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Ind w:w="-38" w:type="dxa"/>
        <w:tblCellMar>
          <w:left w:w="70" w:type="dxa"/>
          <w:right w:w="70" w:type="dxa"/>
        </w:tblCellMar>
        <w:tblLook w:val="0000" w:firstRow="0" w:lastRow="0" w:firstColumn="0" w:lastColumn="0" w:noHBand="0" w:noVBand="0"/>
      </w:tblPr>
      <w:tblGrid>
        <w:gridCol w:w="2992"/>
        <w:gridCol w:w="2318"/>
        <w:gridCol w:w="894"/>
        <w:gridCol w:w="2774"/>
      </w:tblGrid>
      <w:tr w:rsidR="00846991" w:rsidTr="00846991">
        <w:trPr>
          <w:trHeight w:val="660"/>
        </w:trPr>
        <w:tc>
          <w:tcPr>
            <w:tcW w:w="8978" w:type="dxa"/>
            <w:gridSpan w:val="4"/>
          </w:tcPr>
          <w:p w:rsidR="00846991" w:rsidRPr="000D584A" w:rsidRDefault="00846991" w:rsidP="00846991">
            <w:pPr>
              <w:jc w:val="center"/>
              <w:rPr>
                <w:sz w:val="24"/>
              </w:rPr>
            </w:pPr>
            <w:r w:rsidRPr="000D584A">
              <w:rPr>
                <w:sz w:val="24"/>
              </w:rPr>
              <w:t>BENEMERITA ESCUELA NORMAL “MANUEL ÁVILA CAMACHO”</w:t>
            </w:r>
          </w:p>
          <w:p w:rsidR="00846991" w:rsidRPr="000D584A" w:rsidRDefault="00846991" w:rsidP="00846991">
            <w:pPr>
              <w:jc w:val="center"/>
              <w:rPr>
                <w:sz w:val="24"/>
              </w:rPr>
            </w:pPr>
          </w:p>
          <w:p w:rsidR="00846991" w:rsidRPr="000D584A" w:rsidRDefault="00846991" w:rsidP="00846991">
            <w:pPr>
              <w:jc w:val="center"/>
              <w:rPr>
                <w:sz w:val="24"/>
              </w:rPr>
            </w:pPr>
            <w:r w:rsidRPr="000D584A">
              <w:rPr>
                <w:sz w:val="24"/>
              </w:rPr>
              <w:t>Jardín de Niños “</w:t>
            </w:r>
            <w:r w:rsidR="004B72C5" w:rsidRPr="000D584A">
              <w:rPr>
                <w:sz w:val="24"/>
              </w:rPr>
              <w:t>Víctor Manuel Garcí</w:t>
            </w:r>
            <w:r w:rsidRPr="000D584A">
              <w:rPr>
                <w:sz w:val="24"/>
              </w:rPr>
              <w:t>a Ortega”</w:t>
            </w:r>
          </w:p>
          <w:p w:rsidR="00846991" w:rsidRPr="000D584A" w:rsidRDefault="00846991" w:rsidP="00846991">
            <w:pPr>
              <w:jc w:val="center"/>
              <w:rPr>
                <w:sz w:val="24"/>
              </w:rPr>
            </w:pPr>
            <w:r w:rsidRPr="000D584A">
              <w:rPr>
                <w:sz w:val="24"/>
              </w:rPr>
              <w:t xml:space="preserve"> 2° B                                              18 Alumnos </w:t>
            </w:r>
          </w:p>
          <w:p w:rsidR="004B72C5" w:rsidRPr="000D584A" w:rsidRDefault="004B72C5" w:rsidP="004B72C5">
            <w:pPr>
              <w:rPr>
                <w:sz w:val="24"/>
              </w:rPr>
            </w:pPr>
          </w:p>
          <w:p w:rsidR="00846991" w:rsidRPr="000D584A" w:rsidRDefault="00846991" w:rsidP="004B72C5">
            <w:pPr>
              <w:rPr>
                <w:sz w:val="24"/>
              </w:rPr>
            </w:pPr>
            <w:r w:rsidRPr="000D584A">
              <w:rPr>
                <w:sz w:val="24"/>
              </w:rPr>
              <w:t>Educadora:</w:t>
            </w:r>
            <w:r w:rsidR="004B72C5" w:rsidRPr="000D584A">
              <w:rPr>
                <w:sz w:val="24"/>
              </w:rPr>
              <w:t xml:space="preserve"> Martha Elena Mireles Espinosa</w:t>
            </w:r>
          </w:p>
          <w:p w:rsidR="004B72C5" w:rsidRDefault="004B72C5" w:rsidP="004B72C5">
            <w:pPr>
              <w:rPr>
                <w:sz w:val="24"/>
              </w:rPr>
            </w:pPr>
            <w:r w:rsidRPr="000D584A">
              <w:rPr>
                <w:noProof/>
                <w:sz w:val="24"/>
                <w:lang w:eastAsia="es-MX"/>
              </w:rPr>
              <w:drawing>
                <wp:anchor distT="0" distB="0" distL="114300" distR="114300" simplePos="0" relativeHeight="251658240" behindDoc="0" locked="0" layoutInCell="1" allowOverlap="1" wp14:anchorId="203D9138" wp14:editId="74F8C21F">
                  <wp:simplePos x="0" y="0"/>
                  <wp:positionH relativeFrom="column">
                    <wp:posOffset>1270</wp:posOffset>
                  </wp:positionH>
                  <wp:positionV relativeFrom="paragraph">
                    <wp:posOffset>-1024255</wp:posOffset>
                  </wp:positionV>
                  <wp:extent cx="931545" cy="1352550"/>
                  <wp:effectExtent l="0" t="0" r="1905"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6">
                            <a:extLst>
                              <a:ext uri="{28A0092B-C50C-407E-A947-70E740481C1C}">
                                <a14:useLocalDpi xmlns:a14="http://schemas.microsoft.com/office/drawing/2010/main" val="0"/>
                              </a:ext>
                            </a:extLst>
                          </a:blip>
                          <a:stretch>
                            <a:fillRect/>
                          </a:stretch>
                        </pic:blipFill>
                        <pic:spPr>
                          <a:xfrm>
                            <a:off x="0" y="0"/>
                            <a:ext cx="931545" cy="1352550"/>
                          </a:xfrm>
                          <a:prstGeom prst="rect">
                            <a:avLst/>
                          </a:prstGeom>
                        </pic:spPr>
                      </pic:pic>
                    </a:graphicData>
                  </a:graphic>
                  <wp14:sizeRelH relativeFrom="page">
                    <wp14:pctWidth>0</wp14:pctWidth>
                  </wp14:sizeRelH>
                  <wp14:sizeRelV relativeFrom="page">
                    <wp14:pctHeight>0</wp14:pctHeight>
                  </wp14:sizeRelV>
                </wp:anchor>
              </w:drawing>
            </w:r>
            <w:r w:rsidRPr="000D584A">
              <w:rPr>
                <w:sz w:val="24"/>
              </w:rPr>
              <w:t>Educadora en formación: Gabriela Alejandra Palafox Delgado</w:t>
            </w:r>
          </w:p>
          <w:p w:rsidR="00C44764" w:rsidRDefault="00C44764" w:rsidP="00C44764">
            <w:pPr>
              <w:jc w:val="center"/>
              <w:rPr>
                <w:sz w:val="24"/>
              </w:rPr>
            </w:pPr>
          </w:p>
          <w:p w:rsidR="00C44764" w:rsidRPr="000D584A" w:rsidRDefault="00C44764" w:rsidP="00C44764">
            <w:pPr>
              <w:jc w:val="center"/>
              <w:rPr>
                <w:sz w:val="24"/>
              </w:rPr>
            </w:pPr>
            <w:r>
              <w:rPr>
                <w:sz w:val="24"/>
              </w:rPr>
              <w:t>FECHA: 14-18 DE OCTUBRE</w:t>
            </w:r>
          </w:p>
          <w:p w:rsidR="00846991" w:rsidRDefault="00846991" w:rsidP="00846991"/>
        </w:tc>
      </w:tr>
      <w:tr w:rsidR="00846991" w:rsidTr="00272627">
        <w:tblPrEx>
          <w:tblCellMar>
            <w:left w:w="108" w:type="dxa"/>
            <w:right w:w="108" w:type="dxa"/>
          </w:tblCellMar>
          <w:tblLook w:val="04A0" w:firstRow="1" w:lastRow="0" w:firstColumn="1" w:lastColumn="0" w:noHBand="0" w:noVBand="1"/>
        </w:tblPrEx>
        <w:tc>
          <w:tcPr>
            <w:tcW w:w="2992" w:type="dxa"/>
          </w:tcPr>
          <w:p w:rsidR="00846991" w:rsidRDefault="004B72C5" w:rsidP="00846991">
            <w:r>
              <w:t>CAMPO FORMATIVO</w:t>
            </w:r>
          </w:p>
          <w:p w:rsidR="004B72C5" w:rsidRDefault="004B72C5" w:rsidP="00846991">
            <w:pPr>
              <w:rPr>
                <w:rFonts w:ascii="Arial Black" w:hAnsi="Arial Black"/>
              </w:rPr>
            </w:pPr>
            <w:r w:rsidRPr="004B72C5">
              <w:rPr>
                <w:rFonts w:ascii="Arial Black" w:hAnsi="Arial Black"/>
              </w:rPr>
              <w:t>PENSAMIENTO MATEMATICO</w:t>
            </w:r>
          </w:p>
          <w:p w:rsidR="004B72C5" w:rsidRDefault="004B72C5" w:rsidP="00846991">
            <w:pPr>
              <w:rPr>
                <w:rFonts w:ascii="Arial Black" w:hAnsi="Arial Black"/>
              </w:rPr>
            </w:pPr>
          </w:p>
          <w:p w:rsidR="004B72C5" w:rsidRDefault="004B72C5" w:rsidP="004B72C5">
            <w:r>
              <w:t>ASPECTO</w:t>
            </w:r>
          </w:p>
          <w:p w:rsidR="004B72C5" w:rsidRPr="004B72C5" w:rsidRDefault="004B72C5" w:rsidP="004B72C5">
            <w:pPr>
              <w:rPr>
                <w:rFonts w:ascii="Arial Black" w:hAnsi="Arial Black"/>
              </w:rPr>
            </w:pPr>
            <w:r w:rsidRPr="004B72C5">
              <w:rPr>
                <w:rFonts w:ascii="Arial Black" w:hAnsi="Arial Black"/>
              </w:rPr>
              <w:t>NÚMERO</w:t>
            </w:r>
          </w:p>
        </w:tc>
        <w:tc>
          <w:tcPr>
            <w:tcW w:w="3212" w:type="dxa"/>
            <w:gridSpan w:val="2"/>
          </w:tcPr>
          <w:p w:rsidR="004B72C5" w:rsidRDefault="004B72C5" w:rsidP="004B72C5">
            <w:r>
              <w:t>COMPETENCIA</w:t>
            </w:r>
          </w:p>
          <w:p w:rsidR="004B72C5" w:rsidRPr="004B72C5" w:rsidRDefault="004B72C5" w:rsidP="004B72C5">
            <w:pPr>
              <w:rPr>
                <w:rFonts w:ascii="Arial Black" w:hAnsi="Arial Black"/>
              </w:rPr>
            </w:pPr>
            <w:r w:rsidRPr="004B72C5">
              <w:rPr>
                <w:rFonts w:ascii="Arial Black" w:hAnsi="Arial Black"/>
              </w:rPr>
              <w:t>Resuelve problemas en situaciones que le</w:t>
            </w:r>
            <w:r>
              <w:rPr>
                <w:rFonts w:ascii="Arial Black" w:hAnsi="Arial Black"/>
              </w:rPr>
              <w:t xml:space="preserve"> son familiares y que implican </w:t>
            </w:r>
            <w:r w:rsidRPr="004B72C5">
              <w:rPr>
                <w:rFonts w:ascii="Arial Black" w:hAnsi="Arial Black"/>
              </w:rPr>
              <w:t>agregar, reunir, quitar, igualar, comparar y repartir objetos.</w:t>
            </w:r>
          </w:p>
        </w:tc>
        <w:tc>
          <w:tcPr>
            <w:tcW w:w="2774" w:type="dxa"/>
          </w:tcPr>
          <w:p w:rsidR="004B72C5" w:rsidRDefault="004B72C5" w:rsidP="004B72C5">
            <w:r>
              <w:t>APRENDIZAJE ESPERADO</w:t>
            </w:r>
          </w:p>
          <w:p w:rsidR="004B72C5" w:rsidRDefault="004B72C5" w:rsidP="004B72C5">
            <w:r w:rsidRPr="004B72C5">
              <w:rPr>
                <w:rFonts w:ascii="Arial Black" w:hAnsi="Arial Black"/>
              </w:rPr>
              <w:t>Identifica, entre distintas estrategias de solución, las que permiten encontrar el resultado a un problema.</w:t>
            </w:r>
          </w:p>
        </w:tc>
      </w:tr>
      <w:tr w:rsidR="00272627" w:rsidTr="00272627">
        <w:tblPrEx>
          <w:tblCellMar>
            <w:left w:w="108" w:type="dxa"/>
            <w:right w:w="108" w:type="dxa"/>
          </w:tblCellMar>
          <w:tblLook w:val="04A0" w:firstRow="1" w:lastRow="0" w:firstColumn="1" w:lastColumn="0" w:noHBand="0" w:noVBand="1"/>
        </w:tblPrEx>
        <w:tc>
          <w:tcPr>
            <w:tcW w:w="5310" w:type="dxa"/>
            <w:gridSpan w:val="2"/>
            <w:tcBorders>
              <w:right w:val="single" w:sz="4" w:space="0" w:color="auto"/>
            </w:tcBorders>
          </w:tcPr>
          <w:p w:rsidR="00272627" w:rsidRPr="004B72C5" w:rsidRDefault="00272627" w:rsidP="00846991">
            <w:pPr>
              <w:rPr>
                <w:rFonts w:cstheme="minorHAnsi"/>
              </w:rPr>
            </w:pPr>
            <w:r w:rsidRPr="004B72C5">
              <w:rPr>
                <w:rFonts w:cstheme="minorHAnsi"/>
              </w:rPr>
              <w:t>PROPOSITO</w:t>
            </w:r>
          </w:p>
          <w:p w:rsidR="00272627" w:rsidRPr="006567EB" w:rsidRDefault="006567EB" w:rsidP="00846991">
            <w:pPr>
              <w:rPr>
                <w:rFonts w:ascii="Arial Black" w:hAnsi="Arial Black"/>
              </w:rPr>
            </w:pPr>
            <w:r w:rsidRPr="006567EB">
              <w:rPr>
                <w:rFonts w:ascii="Arial Black" w:hAnsi="Arial Black"/>
              </w:rPr>
              <w:t>Que los alumnos resuelvan problemas de la vida cotidiana utilizando el número, con estrategias variadas</w:t>
            </w:r>
            <w:r w:rsidR="00B021DB">
              <w:rPr>
                <w:rFonts w:ascii="Arial Black" w:hAnsi="Arial Black"/>
              </w:rPr>
              <w:t xml:space="preserve"> para satisfacer necesidades básicas</w:t>
            </w:r>
            <w:r w:rsidRPr="006567EB">
              <w:rPr>
                <w:rFonts w:ascii="Arial Black" w:hAnsi="Arial Black"/>
              </w:rPr>
              <w:t>.</w:t>
            </w:r>
          </w:p>
        </w:tc>
        <w:tc>
          <w:tcPr>
            <w:tcW w:w="3668" w:type="dxa"/>
            <w:gridSpan w:val="2"/>
            <w:tcBorders>
              <w:right w:val="single" w:sz="4" w:space="0" w:color="auto"/>
            </w:tcBorders>
          </w:tcPr>
          <w:p w:rsidR="00272627" w:rsidRDefault="00272627" w:rsidP="00272627">
            <w:r>
              <w:t>ACTIVIDADES PERMANENTES:</w:t>
            </w:r>
          </w:p>
          <w:p w:rsidR="00272627" w:rsidRDefault="00272627" w:rsidP="00272627">
            <w:r>
              <w:t>Activación física</w:t>
            </w:r>
          </w:p>
          <w:p w:rsidR="00E03EAD" w:rsidRDefault="00272627" w:rsidP="00272627">
            <w:r>
              <w:t>Saludo</w:t>
            </w:r>
          </w:p>
          <w:p w:rsidR="00272627" w:rsidRDefault="00272627" w:rsidP="00272627">
            <w:r>
              <w:t>Lavado de manos</w:t>
            </w:r>
          </w:p>
          <w:p w:rsidR="00272627" w:rsidRDefault="00272627" w:rsidP="00272627">
            <w:r>
              <w:t>Lonche</w:t>
            </w:r>
          </w:p>
          <w:p w:rsidR="00272627" w:rsidRDefault="00272627" w:rsidP="00272627">
            <w:r>
              <w:t>Tiempo para compartir</w:t>
            </w:r>
          </w:p>
        </w:tc>
      </w:tr>
    </w:tbl>
    <w:p w:rsidR="00E17C1B" w:rsidRDefault="00E17C1B"/>
    <w:tbl>
      <w:tblPr>
        <w:tblStyle w:val="Tablaconcuadrcula"/>
        <w:tblW w:w="0" w:type="auto"/>
        <w:tblLook w:val="04A0" w:firstRow="1" w:lastRow="0" w:firstColumn="1" w:lastColumn="0" w:noHBand="0" w:noVBand="1"/>
      </w:tblPr>
      <w:tblGrid>
        <w:gridCol w:w="1875"/>
        <w:gridCol w:w="7103"/>
      </w:tblGrid>
      <w:tr w:rsidR="00272627" w:rsidRPr="000D584A" w:rsidTr="00272627">
        <w:tc>
          <w:tcPr>
            <w:tcW w:w="8978" w:type="dxa"/>
            <w:gridSpan w:val="2"/>
          </w:tcPr>
          <w:p w:rsidR="00272627" w:rsidRPr="000D584A" w:rsidRDefault="00272627" w:rsidP="00272627">
            <w:pPr>
              <w:jc w:val="center"/>
              <w:rPr>
                <w:rFonts w:ascii="Arial" w:hAnsi="Arial" w:cs="Arial"/>
              </w:rPr>
            </w:pPr>
            <w:r w:rsidRPr="000D584A">
              <w:rPr>
                <w:rFonts w:ascii="Arial" w:hAnsi="Arial" w:cs="Arial"/>
              </w:rPr>
              <w:t>SITUACION DIDACTICA: MIS AMIGOS LOS NUMEROS</w:t>
            </w:r>
          </w:p>
        </w:tc>
      </w:tr>
      <w:tr w:rsidR="00272627" w:rsidRPr="000D584A" w:rsidTr="00272627">
        <w:tblPrEx>
          <w:tblCellMar>
            <w:left w:w="70" w:type="dxa"/>
            <w:right w:w="70" w:type="dxa"/>
          </w:tblCellMar>
          <w:tblLook w:val="0000" w:firstRow="0" w:lastRow="0" w:firstColumn="0" w:lastColumn="0" w:noHBand="0" w:noVBand="0"/>
        </w:tblPrEx>
        <w:trPr>
          <w:trHeight w:val="2730"/>
        </w:trPr>
        <w:tc>
          <w:tcPr>
            <w:tcW w:w="1875" w:type="dxa"/>
          </w:tcPr>
          <w:p w:rsidR="00272627" w:rsidRPr="000D584A" w:rsidRDefault="00272627" w:rsidP="00272627">
            <w:pPr>
              <w:rPr>
                <w:rFonts w:ascii="Arial" w:hAnsi="Arial" w:cs="Arial"/>
              </w:rPr>
            </w:pPr>
            <w:r w:rsidRPr="000D584A">
              <w:rPr>
                <w:rFonts w:ascii="Arial" w:hAnsi="Arial" w:cs="Arial"/>
              </w:rPr>
              <w:t>RECURSOS MATERIALES</w:t>
            </w:r>
          </w:p>
          <w:p w:rsidR="006567EB" w:rsidRPr="000D584A" w:rsidRDefault="006567EB" w:rsidP="00272627">
            <w:pPr>
              <w:rPr>
                <w:rFonts w:ascii="Arial" w:hAnsi="Arial" w:cs="Arial"/>
              </w:rPr>
            </w:pPr>
          </w:p>
          <w:p w:rsidR="006567EB" w:rsidRPr="000D584A" w:rsidRDefault="006567EB" w:rsidP="00272627">
            <w:pPr>
              <w:rPr>
                <w:rFonts w:ascii="Arial" w:hAnsi="Arial" w:cs="Arial"/>
              </w:rPr>
            </w:pPr>
            <w:r w:rsidRPr="000D584A">
              <w:rPr>
                <w:rFonts w:ascii="Arial" w:hAnsi="Arial" w:cs="Arial"/>
              </w:rPr>
              <w:t>Letras y números de foami o unicel</w:t>
            </w:r>
          </w:p>
          <w:p w:rsidR="00CB4E0D" w:rsidRPr="000D584A" w:rsidRDefault="006567EB" w:rsidP="00272627">
            <w:pPr>
              <w:rPr>
                <w:rFonts w:ascii="Arial" w:hAnsi="Arial" w:cs="Arial"/>
              </w:rPr>
            </w:pPr>
            <w:r w:rsidRPr="000D584A">
              <w:rPr>
                <w:rFonts w:ascii="Arial" w:hAnsi="Arial" w:cs="Arial"/>
              </w:rPr>
              <w:t>Cinta adhesiva</w:t>
            </w:r>
          </w:p>
          <w:p w:rsidR="006567EB" w:rsidRPr="000D584A" w:rsidRDefault="00CB4E0D" w:rsidP="00272627">
            <w:pPr>
              <w:rPr>
                <w:rFonts w:ascii="Arial" w:hAnsi="Arial" w:cs="Arial"/>
              </w:rPr>
            </w:pPr>
            <w:r w:rsidRPr="000D584A">
              <w:rPr>
                <w:rFonts w:ascii="Arial" w:hAnsi="Arial" w:cs="Arial"/>
              </w:rPr>
              <w:t>Cuento de los números.</w:t>
            </w:r>
          </w:p>
          <w:p w:rsidR="00CB4E0D" w:rsidRPr="000D584A" w:rsidRDefault="00CB4E0D" w:rsidP="00272627">
            <w:pPr>
              <w:rPr>
                <w:rFonts w:ascii="Arial" w:hAnsi="Arial" w:cs="Arial"/>
              </w:rPr>
            </w:pPr>
          </w:p>
          <w:p w:rsidR="00CB4E0D" w:rsidRPr="000D584A" w:rsidRDefault="00CB4E0D" w:rsidP="00272627">
            <w:pPr>
              <w:rPr>
                <w:rFonts w:ascii="Arial" w:hAnsi="Arial" w:cs="Arial"/>
              </w:rPr>
            </w:pPr>
          </w:p>
          <w:p w:rsidR="006B57A7" w:rsidRPr="000D584A" w:rsidRDefault="006B57A7" w:rsidP="00272627">
            <w:pPr>
              <w:rPr>
                <w:rFonts w:ascii="Arial" w:hAnsi="Arial" w:cs="Arial"/>
              </w:rPr>
            </w:pPr>
          </w:p>
          <w:p w:rsidR="00CB4E0D" w:rsidRPr="000D584A" w:rsidRDefault="00CB4E0D" w:rsidP="00272627">
            <w:pPr>
              <w:rPr>
                <w:rFonts w:ascii="Arial" w:hAnsi="Arial" w:cs="Arial"/>
              </w:rPr>
            </w:pPr>
            <w:r w:rsidRPr="000D584A">
              <w:rPr>
                <w:rFonts w:ascii="Arial" w:hAnsi="Arial" w:cs="Arial"/>
              </w:rPr>
              <w:t>Gises</w:t>
            </w:r>
          </w:p>
          <w:p w:rsidR="00CB4E0D" w:rsidRPr="000D584A" w:rsidRDefault="00CB4E0D" w:rsidP="00272627">
            <w:pPr>
              <w:rPr>
                <w:rFonts w:ascii="Arial" w:hAnsi="Arial" w:cs="Arial"/>
              </w:rPr>
            </w:pPr>
            <w:r w:rsidRPr="000D584A">
              <w:rPr>
                <w:rFonts w:ascii="Arial" w:hAnsi="Arial" w:cs="Arial"/>
              </w:rPr>
              <w:t>Lamina del Plato del buen comer</w:t>
            </w:r>
          </w:p>
          <w:p w:rsidR="00CB4E0D" w:rsidRPr="000D584A" w:rsidRDefault="00CB4E0D" w:rsidP="00272627">
            <w:pPr>
              <w:rPr>
                <w:rFonts w:ascii="Arial" w:hAnsi="Arial" w:cs="Arial"/>
              </w:rPr>
            </w:pPr>
            <w:r w:rsidRPr="000D584A">
              <w:rPr>
                <w:rFonts w:ascii="Arial" w:hAnsi="Arial" w:cs="Arial"/>
              </w:rPr>
              <w:t>Masa de diferentes colores</w:t>
            </w:r>
          </w:p>
          <w:p w:rsidR="00CB4E0D" w:rsidRPr="000D584A" w:rsidRDefault="00CB4E0D" w:rsidP="00272627">
            <w:pPr>
              <w:rPr>
                <w:rFonts w:ascii="Arial" w:hAnsi="Arial" w:cs="Arial"/>
              </w:rPr>
            </w:pPr>
          </w:p>
          <w:p w:rsidR="00CB4E0D" w:rsidRPr="000D584A" w:rsidRDefault="00CB4E0D" w:rsidP="00272627">
            <w:pPr>
              <w:rPr>
                <w:rFonts w:ascii="Arial" w:hAnsi="Arial" w:cs="Arial"/>
              </w:rPr>
            </w:pPr>
          </w:p>
          <w:p w:rsidR="00CB4E0D" w:rsidRPr="000D584A" w:rsidRDefault="00CB4E0D" w:rsidP="00272627">
            <w:pPr>
              <w:rPr>
                <w:rFonts w:ascii="Arial" w:hAnsi="Arial" w:cs="Arial"/>
              </w:rPr>
            </w:pPr>
          </w:p>
          <w:p w:rsidR="00CB4E0D" w:rsidRPr="000D584A" w:rsidRDefault="00CB4E0D" w:rsidP="00272627">
            <w:pPr>
              <w:rPr>
                <w:rFonts w:ascii="Arial" w:hAnsi="Arial" w:cs="Arial"/>
              </w:rPr>
            </w:pPr>
          </w:p>
          <w:p w:rsidR="00CB4E0D" w:rsidRPr="000D584A" w:rsidRDefault="00CB4E0D" w:rsidP="00272627">
            <w:pPr>
              <w:rPr>
                <w:rFonts w:ascii="Arial" w:hAnsi="Arial" w:cs="Arial"/>
              </w:rPr>
            </w:pPr>
          </w:p>
          <w:p w:rsidR="00CB4E0D" w:rsidRPr="000D584A" w:rsidRDefault="00CB4E0D" w:rsidP="00272627">
            <w:pPr>
              <w:rPr>
                <w:rFonts w:ascii="Arial" w:hAnsi="Arial" w:cs="Arial"/>
              </w:rPr>
            </w:pPr>
            <w:r w:rsidRPr="000D584A">
              <w:rPr>
                <w:rFonts w:ascii="Arial" w:hAnsi="Arial" w:cs="Arial"/>
              </w:rPr>
              <w:t>Video sobre la alimentación</w:t>
            </w:r>
          </w:p>
          <w:p w:rsidR="00CB4E0D" w:rsidRPr="000D584A" w:rsidRDefault="00CB4E0D" w:rsidP="00272627">
            <w:pPr>
              <w:rPr>
                <w:rFonts w:ascii="Arial" w:hAnsi="Arial" w:cs="Arial"/>
              </w:rPr>
            </w:pPr>
            <w:r w:rsidRPr="000D584A">
              <w:rPr>
                <w:rFonts w:ascii="Arial" w:hAnsi="Arial" w:cs="Arial"/>
              </w:rPr>
              <w:t>Gises</w:t>
            </w:r>
          </w:p>
          <w:p w:rsidR="00482459" w:rsidRPr="000D584A" w:rsidRDefault="00482459" w:rsidP="00272627">
            <w:pPr>
              <w:rPr>
                <w:rFonts w:ascii="Arial" w:hAnsi="Arial" w:cs="Arial"/>
              </w:rPr>
            </w:pPr>
            <w:r w:rsidRPr="000D584A">
              <w:rPr>
                <w:rFonts w:ascii="Arial" w:hAnsi="Arial" w:cs="Arial"/>
              </w:rPr>
              <w:t>Hojas</w:t>
            </w:r>
          </w:p>
          <w:p w:rsidR="00482459" w:rsidRPr="000D584A" w:rsidRDefault="00482459" w:rsidP="00272627">
            <w:pPr>
              <w:rPr>
                <w:rFonts w:ascii="Arial" w:hAnsi="Arial" w:cs="Arial"/>
              </w:rPr>
            </w:pPr>
            <w:r w:rsidRPr="000D584A">
              <w:rPr>
                <w:rFonts w:ascii="Arial" w:hAnsi="Arial" w:cs="Arial"/>
              </w:rPr>
              <w:t>Lápices</w:t>
            </w:r>
          </w:p>
          <w:p w:rsidR="00482459" w:rsidRPr="000D584A" w:rsidRDefault="00482459" w:rsidP="00272627">
            <w:pPr>
              <w:rPr>
                <w:rFonts w:ascii="Arial" w:hAnsi="Arial" w:cs="Arial"/>
              </w:rPr>
            </w:pPr>
            <w:r w:rsidRPr="000D584A">
              <w:rPr>
                <w:rFonts w:ascii="Arial" w:hAnsi="Arial" w:cs="Arial"/>
              </w:rPr>
              <w:t>Crayolas</w:t>
            </w:r>
          </w:p>
          <w:p w:rsidR="00482459" w:rsidRPr="000D584A" w:rsidRDefault="00482459" w:rsidP="00272627">
            <w:pPr>
              <w:rPr>
                <w:rFonts w:ascii="Arial" w:hAnsi="Arial" w:cs="Arial"/>
              </w:rPr>
            </w:pPr>
          </w:p>
          <w:p w:rsidR="008456CD" w:rsidRPr="000D584A" w:rsidRDefault="008456CD" w:rsidP="00272627">
            <w:pPr>
              <w:rPr>
                <w:rFonts w:ascii="Arial" w:hAnsi="Arial" w:cs="Arial"/>
              </w:rPr>
            </w:pPr>
          </w:p>
          <w:p w:rsidR="00CB4E0D" w:rsidRPr="000D584A" w:rsidRDefault="00CB4E0D" w:rsidP="00272627">
            <w:pPr>
              <w:rPr>
                <w:rFonts w:ascii="Arial" w:hAnsi="Arial" w:cs="Arial"/>
              </w:rPr>
            </w:pPr>
            <w:r w:rsidRPr="000D584A">
              <w:rPr>
                <w:rFonts w:ascii="Arial" w:hAnsi="Arial" w:cs="Arial"/>
              </w:rPr>
              <w:t>Gel antibacterial</w:t>
            </w:r>
          </w:p>
          <w:p w:rsidR="00CB4E0D" w:rsidRPr="000D584A" w:rsidRDefault="00CB4E0D" w:rsidP="00272627">
            <w:pPr>
              <w:rPr>
                <w:rFonts w:ascii="Arial" w:hAnsi="Arial" w:cs="Arial"/>
              </w:rPr>
            </w:pPr>
            <w:r w:rsidRPr="000D584A">
              <w:rPr>
                <w:rFonts w:ascii="Arial" w:hAnsi="Arial" w:cs="Arial"/>
              </w:rPr>
              <w:t>Pan de caja</w:t>
            </w:r>
          </w:p>
          <w:p w:rsidR="00CB4E0D" w:rsidRPr="000D584A" w:rsidRDefault="00CB4E0D" w:rsidP="00272627">
            <w:pPr>
              <w:rPr>
                <w:rFonts w:ascii="Arial" w:hAnsi="Arial" w:cs="Arial"/>
              </w:rPr>
            </w:pPr>
            <w:r w:rsidRPr="000D584A">
              <w:rPr>
                <w:rFonts w:ascii="Arial" w:hAnsi="Arial" w:cs="Arial"/>
              </w:rPr>
              <w:t>Mayonesa</w:t>
            </w:r>
          </w:p>
          <w:p w:rsidR="00CB4E0D" w:rsidRPr="000D584A" w:rsidRDefault="008456CD" w:rsidP="00272627">
            <w:pPr>
              <w:rPr>
                <w:rFonts w:ascii="Arial" w:hAnsi="Arial" w:cs="Arial"/>
              </w:rPr>
            </w:pPr>
            <w:r w:rsidRPr="000D584A">
              <w:rPr>
                <w:rFonts w:ascii="Arial" w:hAnsi="Arial" w:cs="Arial"/>
              </w:rPr>
              <w:t>Jamó</w:t>
            </w:r>
            <w:r w:rsidR="00CB4E0D" w:rsidRPr="000D584A">
              <w:rPr>
                <w:rFonts w:ascii="Arial" w:hAnsi="Arial" w:cs="Arial"/>
              </w:rPr>
              <w:t xml:space="preserve">n </w:t>
            </w:r>
          </w:p>
          <w:p w:rsidR="00CB4E0D" w:rsidRPr="000D584A" w:rsidRDefault="00CB4E0D" w:rsidP="00272627">
            <w:pPr>
              <w:rPr>
                <w:rFonts w:ascii="Arial" w:hAnsi="Arial" w:cs="Arial"/>
              </w:rPr>
            </w:pPr>
            <w:r w:rsidRPr="000D584A">
              <w:rPr>
                <w:rFonts w:ascii="Arial" w:hAnsi="Arial" w:cs="Arial"/>
              </w:rPr>
              <w:t>Aguacate</w:t>
            </w:r>
          </w:p>
          <w:p w:rsidR="00CB4E0D" w:rsidRPr="000D584A" w:rsidRDefault="00CB4E0D" w:rsidP="00272627">
            <w:pPr>
              <w:rPr>
                <w:rFonts w:ascii="Arial" w:hAnsi="Arial" w:cs="Arial"/>
              </w:rPr>
            </w:pPr>
            <w:r w:rsidRPr="000D584A">
              <w:rPr>
                <w:rFonts w:ascii="Arial" w:hAnsi="Arial" w:cs="Arial"/>
              </w:rPr>
              <w:t>Lechuga</w:t>
            </w:r>
          </w:p>
          <w:p w:rsidR="00CB4E0D" w:rsidRPr="000D584A" w:rsidRDefault="00CB4E0D" w:rsidP="00272627">
            <w:pPr>
              <w:rPr>
                <w:rFonts w:ascii="Arial" w:hAnsi="Arial" w:cs="Arial"/>
              </w:rPr>
            </w:pPr>
            <w:r w:rsidRPr="000D584A">
              <w:rPr>
                <w:rFonts w:ascii="Arial" w:hAnsi="Arial" w:cs="Arial"/>
              </w:rPr>
              <w:t>Jitomate</w:t>
            </w:r>
          </w:p>
          <w:p w:rsidR="00CB4E0D" w:rsidRPr="000D584A" w:rsidRDefault="00CB4E0D" w:rsidP="00272627">
            <w:pPr>
              <w:rPr>
                <w:rFonts w:ascii="Arial" w:hAnsi="Arial" w:cs="Arial"/>
              </w:rPr>
            </w:pPr>
            <w:r w:rsidRPr="000D584A">
              <w:rPr>
                <w:rFonts w:ascii="Arial" w:hAnsi="Arial" w:cs="Arial"/>
              </w:rPr>
              <w:t>Servilletas</w:t>
            </w:r>
          </w:p>
          <w:p w:rsidR="00CB4E0D" w:rsidRPr="000D584A" w:rsidRDefault="00CB4E0D" w:rsidP="00272627">
            <w:pPr>
              <w:rPr>
                <w:rFonts w:ascii="Arial" w:hAnsi="Arial" w:cs="Arial"/>
              </w:rPr>
            </w:pPr>
            <w:r w:rsidRPr="000D584A">
              <w:rPr>
                <w:rFonts w:ascii="Arial" w:hAnsi="Arial" w:cs="Arial"/>
              </w:rPr>
              <w:t>Utensilios</w:t>
            </w:r>
          </w:p>
          <w:p w:rsidR="00CB4E0D" w:rsidRPr="000D584A" w:rsidRDefault="00CB4E0D" w:rsidP="00272627">
            <w:pPr>
              <w:rPr>
                <w:rFonts w:ascii="Arial" w:hAnsi="Arial" w:cs="Arial"/>
              </w:rPr>
            </w:pPr>
          </w:p>
          <w:p w:rsidR="00CB4E0D" w:rsidRPr="000D584A" w:rsidRDefault="00CB4E0D" w:rsidP="00272627">
            <w:pPr>
              <w:rPr>
                <w:rFonts w:ascii="Arial" w:hAnsi="Arial" w:cs="Arial"/>
              </w:rPr>
            </w:pPr>
            <w:r w:rsidRPr="000D584A">
              <w:rPr>
                <w:rFonts w:ascii="Arial" w:hAnsi="Arial" w:cs="Arial"/>
              </w:rPr>
              <w:t>Cereal de colores</w:t>
            </w:r>
          </w:p>
          <w:p w:rsidR="00CB4E0D" w:rsidRPr="000D584A" w:rsidRDefault="00CB4E0D" w:rsidP="00272627">
            <w:pPr>
              <w:rPr>
                <w:rFonts w:ascii="Arial" w:hAnsi="Arial" w:cs="Arial"/>
              </w:rPr>
            </w:pPr>
            <w:r w:rsidRPr="000D584A">
              <w:rPr>
                <w:rFonts w:ascii="Arial" w:hAnsi="Arial" w:cs="Arial"/>
              </w:rPr>
              <w:t xml:space="preserve">Estambre </w:t>
            </w:r>
          </w:p>
          <w:p w:rsidR="00CB4E0D" w:rsidRPr="000D584A" w:rsidRDefault="00CB4E0D" w:rsidP="00272627">
            <w:pPr>
              <w:rPr>
                <w:rFonts w:ascii="Arial" w:hAnsi="Arial" w:cs="Arial"/>
              </w:rPr>
            </w:pPr>
            <w:r w:rsidRPr="000D584A">
              <w:rPr>
                <w:rFonts w:ascii="Arial" w:hAnsi="Arial" w:cs="Arial"/>
              </w:rPr>
              <w:t>9 pirinolas</w:t>
            </w:r>
          </w:p>
          <w:p w:rsidR="006567EB" w:rsidRPr="000D584A" w:rsidRDefault="006567EB" w:rsidP="00272627">
            <w:pPr>
              <w:rPr>
                <w:rFonts w:ascii="Arial" w:hAnsi="Arial" w:cs="Arial"/>
              </w:rPr>
            </w:pPr>
          </w:p>
        </w:tc>
        <w:tc>
          <w:tcPr>
            <w:tcW w:w="7103" w:type="dxa"/>
          </w:tcPr>
          <w:p w:rsidR="00272627" w:rsidRPr="000D584A" w:rsidRDefault="00272627" w:rsidP="00272627">
            <w:pPr>
              <w:rPr>
                <w:rFonts w:ascii="Arial" w:hAnsi="Arial" w:cs="Arial"/>
              </w:rPr>
            </w:pPr>
            <w:r w:rsidRPr="000D584A">
              <w:rPr>
                <w:rFonts w:ascii="Arial" w:hAnsi="Arial" w:cs="Arial"/>
              </w:rPr>
              <w:lastRenderedPageBreak/>
              <w:t>Honores a la bandera</w:t>
            </w:r>
          </w:p>
          <w:p w:rsidR="00272627" w:rsidRPr="000D584A" w:rsidRDefault="00272627" w:rsidP="00272627">
            <w:pPr>
              <w:rPr>
                <w:rFonts w:ascii="Arial" w:hAnsi="Arial" w:cs="Arial"/>
              </w:rPr>
            </w:pPr>
            <w:r w:rsidRPr="000D584A">
              <w:rPr>
                <w:rFonts w:ascii="Arial" w:hAnsi="Arial" w:cs="Arial"/>
              </w:rPr>
              <w:t xml:space="preserve">Presentación y </w:t>
            </w:r>
            <w:r w:rsidR="00E03EAD" w:rsidRPr="000D584A">
              <w:rPr>
                <w:rFonts w:ascii="Arial" w:hAnsi="Arial" w:cs="Arial"/>
              </w:rPr>
              <w:t>toma de acuerdos</w:t>
            </w:r>
          </w:p>
          <w:p w:rsidR="008456CD" w:rsidRPr="000D584A" w:rsidRDefault="008456CD" w:rsidP="00272627">
            <w:pPr>
              <w:rPr>
                <w:rFonts w:ascii="Arial" w:hAnsi="Arial" w:cs="Arial"/>
              </w:rPr>
            </w:pPr>
            <w:r w:rsidRPr="000D584A">
              <w:rPr>
                <w:rFonts w:ascii="Arial" w:hAnsi="Arial" w:cs="Arial"/>
              </w:rPr>
              <w:t xml:space="preserve">Educación </w:t>
            </w:r>
            <w:r w:rsidR="006B57A7" w:rsidRPr="000D584A">
              <w:rPr>
                <w:rFonts w:ascii="Arial" w:hAnsi="Arial" w:cs="Arial"/>
              </w:rPr>
              <w:t>fí</w:t>
            </w:r>
            <w:r w:rsidRPr="000D584A">
              <w:rPr>
                <w:rFonts w:ascii="Arial" w:hAnsi="Arial" w:cs="Arial"/>
              </w:rPr>
              <w:t>sica</w:t>
            </w:r>
            <w:r w:rsidR="000D584A" w:rsidRPr="000D584A">
              <w:rPr>
                <w:rFonts w:ascii="Arial" w:hAnsi="Arial" w:cs="Arial"/>
              </w:rPr>
              <w:t xml:space="preserve"> 9:30-10:00</w:t>
            </w:r>
          </w:p>
          <w:p w:rsidR="00E03EAD" w:rsidRPr="000D584A" w:rsidRDefault="00E03EAD" w:rsidP="00272627">
            <w:pPr>
              <w:rPr>
                <w:rFonts w:ascii="Arial" w:hAnsi="Arial" w:cs="Arial"/>
              </w:rPr>
            </w:pPr>
            <w:r w:rsidRPr="000D584A">
              <w:rPr>
                <w:rFonts w:ascii="Arial" w:hAnsi="Arial" w:cs="Arial"/>
              </w:rPr>
              <w:t>Cuesti</w:t>
            </w:r>
            <w:r w:rsidR="00EE6E07" w:rsidRPr="000D584A">
              <w:rPr>
                <w:rFonts w:ascii="Arial" w:hAnsi="Arial" w:cs="Arial"/>
              </w:rPr>
              <w:t xml:space="preserve">onar </w:t>
            </w:r>
            <w:r w:rsidR="003F3FDE" w:rsidRPr="000D584A">
              <w:rPr>
                <w:rFonts w:ascii="Arial" w:hAnsi="Arial" w:cs="Arial"/>
              </w:rPr>
              <w:t xml:space="preserve"> ¿Qué son los números? ¿Para</w:t>
            </w:r>
            <w:r w:rsidRPr="000D584A">
              <w:rPr>
                <w:rFonts w:ascii="Arial" w:hAnsi="Arial" w:cs="Arial"/>
              </w:rPr>
              <w:t xml:space="preserve"> qué sirven? ¿Dónde hay números?</w:t>
            </w:r>
          </w:p>
          <w:p w:rsidR="00E03EAD" w:rsidRPr="000D584A" w:rsidRDefault="003F3FDE" w:rsidP="00272627">
            <w:pPr>
              <w:rPr>
                <w:rFonts w:ascii="Arial" w:hAnsi="Arial" w:cs="Arial"/>
              </w:rPr>
            </w:pPr>
            <w:r w:rsidRPr="000D584A">
              <w:rPr>
                <w:rFonts w:ascii="Arial" w:hAnsi="Arial" w:cs="Arial"/>
              </w:rPr>
              <w:t>Se dividirá el grupo en tres equipos equitativos y se les presentara una gran variedad de letras</w:t>
            </w:r>
            <w:r w:rsidR="00EE6E07" w:rsidRPr="000D584A">
              <w:rPr>
                <w:rFonts w:ascii="Arial" w:hAnsi="Arial" w:cs="Arial"/>
              </w:rPr>
              <w:t xml:space="preserve"> y números, identificar y pegar</w:t>
            </w:r>
            <w:r w:rsidRPr="000D584A">
              <w:rPr>
                <w:rFonts w:ascii="Arial" w:hAnsi="Arial" w:cs="Arial"/>
              </w:rPr>
              <w:t xml:space="preserve"> los números en el pizarrón, que los cuenten y los traten de acomodar según su valor.</w:t>
            </w:r>
          </w:p>
          <w:p w:rsidR="003F3FDE" w:rsidRPr="000D584A" w:rsidRDefault="00EE6E07" w:rsidP="00272627">
            <w:pPr>
              <w:rPr>
                <w:rFonts w:ascii="Arial" w:hAnsi="Arial" w:cs="Arial"/>
              </w:rPr>
            </w:pPr>
            <w:r w:rsidRPr="000D584A">
              <w:rPr>
                <w:rFonts w:ascii="Arial" w:hAnsi="Arial" w:cs="Arial"/>
              </w:rPr>
              <w:t>Salir al patio y jugar</w:t>
            </w:r>
            <w:r w:rsidR="003F3FDE" w:rsidRPr="000D584A">
              <w:rPr>
                <w:rFonts w:ascii="Arial" w:hAnsi="Arial" w:cs="Arial"/>
              </w:rPr>
              <w:t xml:space="preserve"> a pares y nones.</w:t>
            </w:r>
          </w:p>
          <w:p w:rsidR="003F3FDE" w:rsidRPr="000D584A" w:rsidRDefault="003F3FDE" w:rsidP="00272627">
            <w:pPr>
              <w:rPr>
                <w:rFonts w:ascii="Arial" w:hAnsi="Arial" w:cs="Arial"/>
              </w:rPr>
            </w:pPr>
            <w:r w:rsidRPr="000D584A">
              <w:rPr>
                <w:rFonts w:ascii="Arial" w:hAnsi="Arial" w:cs="Arial"/>
              </w:rPr>
              <w:t>Contaremos o inventaremos colectivamente un cuento sobre los números.</w:t>
            </w:r>
          </w:p>
          <w:p w:rsidR="003F3FDE" w:rsidRPr="000D584A" w:rsidRDefault="003F3FDE" w:rsidP="00272627">
            <w:pPr>
              <w:rPr>
                <w:rFonts w:ascii="Arial" w:hAnsi="Arial" w:cs="Arial"/>
              </w:rPr>
            </w:pPr>
          </w:p>
          <w:p w:rsidR="008456CD" w:rsidRPr="000D584A" w:rsidRDefault="008456CD" w:rsidP="00272627">
            <w:pPr>
              <w:rPr>
                <w:rFonts w:ascii="Arial" w:hAnsi="Arial" w:cs="Arial"/>
              </w:rPr>
            </w:pPr>
            <w:r w:rsidRPr="000D584A">
              <w:rPr>
                <w:rFonts w:ascii="Arial" w:hAnsi="Arial" w:cs="Arial"/>
              </w:rPr>
              <w:t xml:space="preserve">Clase </w:t>
            </w:r>
            <w:r w:rsidR="006B57A7" w:rsidRPr="000D584A">
              <w:rPr>
                <w:rFonts w:ascii="Arial" w:hAnsi="Arial" w:cs="Arial"/>
              </w:rPr>
              <w:t>de mú</w:t>
            </w:r>
            <w:r w:rsidRPr="000D584A">
              <w:rPr>
                <w:rFonts w:ascii="Arial" w:hAnsi="Arial" w:cs="Arial"/>
              </w:rPr>
              <w:t>sica</w:t>
            </w:r>
            <w:r w:rsidR="000D584A" w:rsidRPr="000D584A">
              <w:rPr>
                <w:rFonts w:ascii="Arial" w:hAnsi="Arial" w:cs="Arial"/>
              </w:rPr>
              <w:t xml:space="preserve"> 9:00-9:30</w:t>
            </w:r>
          </w:p>
          <w:p w:rsidR="003F3FDE" w:rsidRPr="000D584A" w:rsidRDefault="00EE6E07" w:rsidP="00272627">
            <w:pPr>
              <w:rPr>
                <w:rFonts w:ascii="Arial" w:hAnsi="Arial" w:cs="Arial"/>
              </w:rPr>
            </w:pPr>
            <w:r w:rsidRPr="000D584A">
              <w:rPr>
                <w:rFonts w:ascii="Arial" w:hAnsi="Arial" w:cs="Arial"/>
              </w:rPr>
              <w:t>Contar</w:t>
            </w:r>
            <w:r w:rsidR="003F3FDE" w:rsidRPr="000D584A">
              <w:rPr>
                <w:rFonts w:ascii="Arial" w:hAnsi="Arial" w:cs="Arial"/>
              </w:rPr>
              <w:t xml:space="preserve"> el número de asistentes y colocarlo e</w:t>
            </w:r>
            <w:r w:rsidRPr="000D584A">
              <w:rPr>
                <w:rFonts w:ascii="Arial" w:hAnsi="Arial" w:cs="Arial"/>
              </w:rPr>
              <w:t>n el pizarrón</w:t>
            </w:r>
            <w:r w:rsidR="003F3FDE" w:rsidRPr="000D584A">
              <w:rPr>
                <w:rFonts w:ascii="Arial" w:hAnsi="Arial" w:cs="Arial"/>
              </w:rPr>
              <w:t>.</w:t>
            </w:r>
          </w:p>
          <w:p w:rsidR="003F3FDE" w:rsidRPr="000D584A" w:rsidRDefault="00EE6E07" w:rsidP="00272627">
            <w:pPr>
              <w:rPr>
                <w:rFonts w:ascii="Arial" w:hAnsi="Arial" w:cs="Arial"/>
              </w:rPr>
            </w:pPr>
            <w:r w:rsidRPr="000D584A">
              <w:rPr>
                <w:rFonts w:ascii="Arial" w:hAnsi="Arial" w:cs="Arial"/>
              </w:rPr>
              <w:t>Platicar</w:t>
            </w:r>
            <w:r w:rsidR="003F3FDE" w:rsidRPr="000D584A">
              <w:rPr>
                <w:rFonts w:ascii="Arial" w:hAnsi="Arial" w:cs="Arial"/>
              </w:rPr>
              <w:t xml:space="preserve"> sobre los beneficios de una alimentación balanc</w:t>
            </w:r>
            <w:r w:rsidRPr="000D584A">
              <w:rPr>
                <w:rFonts w:ascii="Arial" w:hAnsi="Arial" w:cs="Arial"/>
              </w:rPr>
              <w:t xml:space="preserve">eada y correcta, </w:t>
            </w:r>
            <w:r w:rsidR="00B156C2" w:rsidRPr="000D584A">
              <w:rPr>
                <w:rFonts w:ascii="Arial" w:hAnsi="Arial" w:cs="Arial"/>
              </w:rPr>
              <w:t>cuestionarlos</w:t>
            </w:r>
            <w:r w:rsidR="003F3FDE" w:rsidRPr="000D584A">
              <w:rPr>
                <w:rFonts w:ascii="Arial" w:hAnsi="Arial" w:cs="Arial"/>
              </w:rPr>
              <w:t xml:space="preserve"> ¿Qué pasa si comemos muchas grasas? ¿Qué pasa si comemos poca carne?</w:t>
            </w:r>
            <w:r w:rsidR="000241E1" w:rsidRPr="000D584A">
              <w:rPr>
                <w:rFonts w:ascii="Arial" w:hAnsi="Arial" w:cs="Arial"/>
              </w:rPr>
              <w:t xml:space="preserve"> ¿Qué es lo que comen en casa?</w:t>
            </w:r>
          </w:p>
          <w:p w:rsidR="000241E1" w:rsidRPr="000D584A" w:rsidRDefault="000241E1" w:rsidP="00272627">
            <w:pPr>
              <w:rPr>
                <w:rFonts w:ascii="Arial" w:hAnsi="Arial" w:cs="Arial"/>
              </w:rPr>
            </w:pPr>
            <w:r w:rsidRPr="000D584A">
              <w:rPr>
                <w:rFonts w:ascii="Arial" w:hAnsi="Arial" w:cs="Arial"/>
              </w:rPr>
              <w:t>Con la mas</w:t>
            </w:r>
            <w:r w:rsidR="00EE6E07" w:rsidRPr="000D584A">
              <w:rPr>
                <w:rFonts w:ascii="Arial" w:hAnsi="Arial" w:cs="Arial"/>
              </w:rPr>
              <w:t>a de colores elaborar</w:t>
            </w:r>
            <w:r w:rsidRPr="000D584A">
              <w:rPr>
                <w:rFonts w:ascii="Arial" w:hAnsi="Arial" w:cs="Arial"/>
              </w:rPr>
              <w:t xml:space="preserve"> variedad de alimentos, después pedirles que los cuenten y los coloquen al centro, elaborar una comida balanceada con sus producciones y cuestionarlos ¿Qué le falta? ¿Qué le sobra? ¿Por qué? ¿Qué necesitamos?</w:t>
            </w:r>
          </w:p>
          <w:p w:rsidR="000241E1" w:rsidRPr="000D584A" w:rsidRDefault="000241E1" w:rsidP="00272627">
            <w:pPr>
              <w:rPr>
                <w:rFonts w:ascii="Arial" w:hAnsi="Arial" w:cs="Arial"/>
              </w:rPr>
            </w:pPr>
            <w:r w:rsidRPr="000D584A">
              <w:rPr>
                <w:rFonts w:ascii="Arial" w:hAnsi="Arial" w:cs="Arial"/>
              </w:rPr>
              <w:lastRenderedPageBreak/>
              <w:t>Jugaremos a “Simón dice…” con los mismos materiales.</w:t>
            </w:r>
          </w:p>
          <w:p w:rsidR="000241E1" w:rsidRPr="000D584A" w:rsidRDefault="00656231" w:rsidP="00272627">
            <w:pPr>
              <w:rPr>
                <w:rFonts w:ascii="Arial" w:hAnsi="Arial" w:cs="Arial"/>
              </w:rPr>
            </w:pPr>
            <w:r w:rsidRPr="000D584A">
              <w:rPr>
                <w:rFonts w:ascii="Arial" w:hAnsi="Arial" w:cs="Arial"/>
              </w:rPr>
              <w:t xml:space="preserve"> </w:t>
            </w:r>
          </w:p>
          <w:p w:rsidR="00656231" w:rsidRPr="000D584A" w:rsidRDefault="00656231" w:rsidP="00272627">
            <w:pPr>
              <w:rPr>
                <w:rFonts w:ascii="Arial" w:hAnsi="Arial" w:cs="Arial"/>
              </w:rPr>
            </w:pPr>
            <w:r w:rsidRPr="000D584A">
              <w:rPr>
                <w:rFonts w:ascii="Arial" w:hAnsi="Arial" w:cs="Arial"/>
              </w:rPr>
              <w:t>Platicar sobre el Día Mundial de la Alimentación.</w:t>
            </w:r>
          </w:p>
          <w:p w:rsidR="000241E1" w:rsidRPr="000D584A" w:rsidRDefault="000241E1" w:rsidP="00272627">
            <w:pPr>
              <w:rPr>
                <w:rFonts w:ascii="Arial" w:hAnsi="Arial" w:cs="Arial"/>
              </w:rPr>
            </w:pPr>
            <w:r w:rsidRPr="000D584A">
              <w:rPr>
                <w:rFonts w:ascii="Arial" w:hAnsi="Arial" w:cs="Arial"/>
              </w:rPr>
              <w:t>Cuestionarlos sobre ¿Qué es una receta de cocina? ¿Qué necesitamos para elaborar un sándwich saludable?</w:t>
            </w:r>
          </w:p>
          <w:p w:rsidR="000241E1" w:rsidRPr="000D584A" w:rsidRDefault="000241E1" w:rsidP="00272627">
            <w:pPr>
              <w:rPr>
                <w:rFonts w:ascii="Arial" w:hAnsi="Arial" w:cs="Arial"/>
              </w:rPr>
            </w:pPr>
            <w:r w:rsidRPr="000D584A">
              <w:rPr>
                <w:rFonts w:ascii="Arial" w:hAnsi="Arial" w:cs="Arial"/>
              </w:rPr>
              <w:t>Elaborar la receta tomando en cuenta las cantidades/porciones y los productos que necesitamos</w:t>
            </w:r>
            <w:r w:rsidR="00656231" w:rsidRPr="000D584A">
              <w:rPr>
                <w:rFonts w:ascii="Arial" w:hAnsi="Arial" w:cs="Arial"/>
              </w:rPr>
              <w:t xml:space="preserve"> y transcribirlo a una hoja</w:t>
            </w:r>
          </w:p>
          <w:p w:rsidR="008456CD" w:rsidRPr="000D584A" w:rsidRDefault="008456CD" w:rsidP="00272627">
            <w:pPr>
              <w:rPr>
                <w:rFonts w:ascii="Arial" w:hAnsi="Arial" w:cs="Arial"/>
              </w:rPr>
            </w:pPr>
            <w:r w:rsidRPr="000D584A">
              <w:rPr>
                <w:rFonts w:ascii="Arial" w:hAnsi="Arial" w:cs="Arial"/>
              </w:rPr>
              <w:t>Ingles</w:t>
            </w:r>
            <w:r w:rsidR="000D584A" w:rsidRPr="000D584A">
              <w:rPr>
                <w:rFonts w:ascii="Arial" w:hAnsi="Arial" w:cs="Arial"/>
              </w:rPr>
              <w:t>11:00-11:30</w:t>
            </w:r>
          </w:p>
          <w:p w:rsidR="008456CD" w:rsidRPr="000D584A" w:rsidRDefault="008456CD" w:rsidP="00272627">
            <w:pPr>
              <w:rPr>
                <w:rFonts w:ascii="Arial" w:hAnsi="Arial" w:cs="Arial"/>
              </w:rPr>
            </w:pPr>
            <w:r w:rsidRPr="000D584A">
              <w:rPr>
                <w:rFonts w:ascii="Arial" w:hAnsi="Arial" w:cs="Arial"/>
              </w:rPr>
              <w:t xml:space="preserve">Educación física </w:t>
            </w:r>
            <w:r w:rsidR="000D584A" w:rsidRPr="000D584A">
              <w:rPr>
                <w:rFonts w:ascii="Arial" w:hAnsi="Arial" w:cs="Arial"/>
              </w:rPr>
              <w:t>11:30-12:00</w:t>
            </w:r>
          </w:p>
          <w:p w:rsidR="008456CD" w:rsidRPr="000D584A" w:rsidRDefault="008456CD" w:rsidP="00272627">
            <w:pPr>
              <w:rPr>
                <w:rFonts w:ascii="Arial" w:hAnsi="Arial" w:cs="Arial"/>
              </w:rPr>
            </w:pPr>
          </w:p>
          <w:p w:rsidR="008456CD" w:rsidRPr="000D584A" w:rsidRDefault="00EE6E07" w:rsidP="00272627">
            <w:pPr>
              <w:rPr>
                <w:rFonts w:ascii="Arial" w:hAnsi="Arial" w:cs="Arial"/>
              </w:rPr>
            </w:pPr>
            <w:r w:rsidRPr="000D584A">
              <w:rPr>
                <w:rFonts w:ascii="Arial" w:hAnsi="Arial" w:cs="Arial"/>
              </w:rPr>
              <w:t xml:space="preserve">Los alumnos cuentan la asistencia del grupo </w:t>
            </w:r>
          </w:p>
          <w:p w:rsidR="008456CD" w:rsidRPr="000D584A" w:rsidRDefault="008456CD" w:rsidP="00272627">
            <w:pPr>
              <w:rPr>
                <w:rFonts w:ascii="Arial" w:hAnsi="Arial" w:cs="Arial"/>
              </w:rPr>
            </w:pPr>
            <w:r w:rsidRPr="000D584A">
              <w:rPr>
                <w:rFonts w:ascii="Arial" w:hAnsi="Arial" w:cs="Arial"/>
              </w:rPr>
              <w:t>Recordar lo que se hiso el día anterior, exponer su receta y platicar sobre el modo de preparación de un sándwich</w:t>
            </w:r>
          </w:p>
          <w:p w:rsidR="008456CD" w:rsidRPr="000D584A" w:rsidRDefault="008456CD" w:rsidP="00272627">
            <w:pPr>
              <w:rPr>
                <w:rFonts w:ascii="Arial" w:hAnsi="Arial" w:cs="Arial"/>
              </w:rPr>
            </w:pPr>
            <w:r w:rsidRPr="000D584A">
              <w:rPr>
                <w:rFonts w:ascii="Arial" w:hAnsi="Arial" w:cs="Arial"/>
              </w:rPr>
              <w:t>Recordar los cuestionamientos anteriores</w:t>
            </w:r>
          </w:p>
          <w:p w:rsidR="008456CD" w:rsidRPr="000D584A" w:rsidRDefault="008456CD" w:rsidP="00272627">
            <w:pPr>
              <w:rPr>
                <w:rFonts w:ascii="Arial" w:hAnsi="Arial" w:cs="Arial"/>
              </w:rPr>
            </w:pPr>
            <w:r w:rsidRPr="000D584A">
              <w:rPr>
                <w:rFonts w:ascii="Arial" w:hAnsi="Arial" w:cs="Arial"/>
              </w:rPr>
              <w:t xml:space="preserve">Ingles </w:t>
            </w:r>
            <w:r w:rsidR="000D584A" w:rsidRPr="000D584A">
              <w:rPr>
                <w:rFonts w:ascii="Arial" w:hAnsi="Arial" w:cs="Arial"/>
              </w:rPr>
              <w:t>10:30-11:00</w:t>
            </w:r>
          </w:p>
          <w:p w:rsidR="000241E1" w:rsidRPr="000D584A" w:rsidRDefault="000241E1" w:rsidP="00272627">
            <w:pPr>
              <w:rPr>
                <w:rFonts w:ascii="Arial" w:hAnsi="Arial" w:cs="Arial"/>
              </w:rPr>
            </w:pPr>
            <w:r w:rsidRPr="000D584A">
              <w:rPr>
                <w:rFonts w:ascii="Arial" w:hAnsi="Arial" w:cs="Arial"/>
              </w:rPr>
              <w:t>Pedir a los alumnos limpien su lugar y se laven las manos</w:t>
            </w:r>
          </w:p>
          <w:p w:rsidR="00656231" w:rsidRPr="000D584A" w:rsidRDefault="00656231" w:rsidP="00272627">
            <w:pPr>
              <w:rPr>
                <w:rFonts w:ascii="Arial" w:hAnsi="Arial" w:cs="Arial"/>
              </w:rPr>
            </w:pPr>
            <w:r w:rsidRPr="000D584A">
              <w:rPr>
                <w:rFonts w:ascii="Arial" w:hAnsi="Arial" w:cs="Arial"/>
              </w:rPr>
              <w:t>Elaborar el sándwich y preguntar sobre lo necesario para hacerlo.</w:t>
            </w:r>
          </w:p>
          <w:p w:rsidR="00656231" w:rsidRPr="000D584A" w:rsidRDefault="00EE6E07" w:rsidP="00272627">
            <w:pPr>
              <w:rPr>
                <w:rFonts w:ascii="Arial" w:hAnsi="Arial" w:cs="Arial"/>
              </w:rPr>
            </w:pPr>
            <w:r w:rsidRPr="000D584A">
              <w:rPr>
                <w:rFonts w:ascii="Arial" w:hAnsi="Arial" w:cs="Arial"/>
              </w:rPr>
              <w:t>D</w:t>
            </w:r>
            <w:r w:rsidR="00656231" w:rsidRPr="000D584A">
              <w:rPr>
                <w:rFonts w:ascii="Arial" w:hAnsi="Arial" w:cs="Arial"/>
              </w:rPr>
              <w:t>ificultades que tuvieron para hacer la actividad.</w:t>
            </w:r>
          </w:p>
          <w:p w:rsidR="00656231" w:rsidRPr="000D584A" w:rsidRDefault="00656231" w:rsidP="00272627">
            <w:pPr>
              <w:rPr>
                <w:rFonts w:ascii="Arial" w:hAnsi="Arial" w:cs="Arial"/>
              </w:rPr>
            </w:pPr>
            <w:r w:rsidRPr="000D584A">
              <w:rPr>
                <w:rFonts w:ascii="Arial" w:hAnsi="Arial" w:cs="Arial"/>
              </w:rPr>
              <w:t>Jugar a las cebollitas y contar cuantos alumnos fueron sacadas del juego.</w:t>
            </w:r>
          </w:p>
          <w:p w:rsidR="00656231" w:rsidRPr="000D584A" w:rsidRDefault="00656231" w:rsidP="00272627">
            <w:pPr>
              <w:rPr>
                <w:rFonts w:ascii="Arial" w:hAnsi="Arial" w:cs="Arial"/>
              </w:rPr>
            </w:pPr>
          </w:p>
          <w:p w:rsidR="008456CD" w:rsidRPr="000D584A" w:rsidRDefault="00EE6E07" w:rsidP="00272627">
            <w:pPr>
              <w:rPr>
                <w:rFonts w:ascii="Arial" w:hAnsi="Arial" w:cs="Arial"/>
              </w:rPr>
            </w:pPr>
            <w:r w:rsidRPr="000D584A">
              <w:rPr>
                <w:rFonts w:ascii="Arial" w:hAnsi="Arial" w:cs="Arial"/>
              </w:rPr>
              <w:t>Colocar un objeto por niño en un canasto</w:t>
            </w:r>
          </w:p>
          <w:p w:rsidR="008456CD" w:rsidRPr="000D584A" w:rsidRDefault="008456CD" w:rsidP="00272627">
            <w:pPr>
              <w:rPr>
                <w:rFonts w:ascii="Arial" w:hAnsi="Arial" w:cs="Arial"/>
              </w:rPr>
            </w:pPr>
            <w:r w:rsidRPr="000D584A">
              <w:rPr>
                <w:rFonts w:ascii="Arial" w:hAnsi="Arial" w:cs="Arial"/>
              </w:rPr>
              <w:t xml:space="preserve">Música </w:t>
            </w:r>
            <w:r w:rsidR="000D584A" w:rsidRPr="000D584A">
              <w:rPr>
                <w:rFonts w:ascii="Arial" w:hAnsi="Arial" w:cs="Arial"/>
              </w:rPr>
              <w:t>9:00-9:30</w:t>
            </w:r>
          </w:p>
          <w:p w:rsidR="008456CD" w:rsidRPr="000D584A" w:rsidRDefault="008456CD" w:rsidP="00272627">
            <w:pPr>
              <w:rPr>
                <w:rFonts w:ascii="Arial" w:hAnsi="Arial" w:cs="Arial"/>
              </w:rPr>
            </w:pPr>
            <w:r w:rsidRPr="000D584A">
              <w:rPr>
                <w:rFonts w:ascii="Arial" w:hAnsi="Arial" w:cs="Arial"/>
              </w:rPr>
              <w:t>Ingles</w:t>
            </w:r>
            <w:r w:rsidR="000D584A" w:rsidRPr="000D584A">
              <w:rPr>
                <w:rFonts w:ascii="Arial" w:hAnsi="Arial" w:cs="Arial"/>
              </w:rPr>
              <w:t>9:30-10:00</w:t>
            </w:r>
          </w:p>
          <w:p w:rsidR="00656231" w:rsidRPr="000D584A" w:rsidRDefault="008456CD" w:rsidP="00272627">
            <w:pPr>
              <w:rPr>
                <w:rFonts w:ascii="Arial" w:hAnsi="Arial" w:cs="Arial"/>
              </w:rPr>
            </w:pPr>
            <w:r w:rsidRPr="000D584A">
              <w:rPr>
                <w:rFonts w:ascii="Arial" w:hAnsi="Arial" w:cs="Arial"/>
              </w:rPr>
              <w:t>C</w:t>
            </w:r>
            <w:r w:rsidR="00656231" w:rsidRPr="000D584A">
              <w:rPr>
                <w:rFonts w:ascii="Arial" w:hAnsi="Arial" w:cs="Arial"/>
              </w:rPr>
              <w:t>ontar los objetos para saber el número de alumnos que asistieron y preguntar ¿Qué día hubo más niños y por qué?</w:t>
            </w:r>
          </w:p>
          <w:p w:rsidR="00656231" w:rsidRPr="000D584A" w:rsidRDefault="00EE6E07" w:rsidP="00272627">
            <w:pPr>
              <w:rPr>
                <w:rFonts w:ascii="Arial" w:hAnsi="Arial" w:cs="Arial"/>
              </w:rPr>
            </w:pPr>
            <w:r w:rsidRPr="000D584A">
              <w:rPr>
                <w:rFonts w:ascii="Arial" w:hAnsi="Arial" w:cs="Arial"/>
              </w:rPr>
              <w:t>C</w:t>
            </w:r>
            <w:r w:rsidR="00656231" w:rsidRPr="000D584A">
              <w:rPr>
                <w:rFonts w:ascii="Arial" w:hAnsi="Arial" w:cs="Arial"/>
              </w:rPr>
              <w:t>ómo se sienten y que hicieron el día anterior</w:t>
            </w:r>
          </w:p>
          <w:p w:rsidR="00656231" w:rsidRPr="000D584A" w:rsidRDefault="00EE6E07" w:rsidP="00272627">
            <w:pPr>
              <w:rPr>
                <w:rFonts w:ascii="Arial" w:hAnsi="Arial" w:cs="Arial"/>
              </w:rPr>
            </w:pPr>
            <w:r w:rsidRPr="000D584A">
              <w:rPr>
                <w:rFonts w:ascii="Arial" w:hAnsi="Arial" w:cs="Arial"/>
              </w:rPr>
              <w:t>Mostrar el material con el que se va</w:t>
            </w:r>
            <w:r w:rsidR="00656231" w:rsidRPr="000D584A">
              <w:rPr>
                <w:rFonts w:ascii="Arial" w:hAnsi="Arial" w:cs="Arial"/>
              </w:rPr>
              <w:t xml:space="preserve"> a trabajar y preguntarles ¿Qué se puede hacer con este material?</w:t>
            </w:r>
          </w:p>
          <w:p w:rsidR="006567EB" w:rsidRPr="000D584A" w:rsidRDefault="006567EB" w:rsidP="00272627">
            <w:pPr>
              <w:rPr>
                <w:rFonts w:ascii="Arial" w:hAnsi="Arial" w:cs="Arial"/>
              </w:rPr>
            </w:pPr>
            <w:r w:rsidRPr="000D584A">
              <w:rPr>
                <w:rFonts w:ascii="Arial" w:hAnsi="Arial" w:cs="Arial"/>
              </w:rPr>
              <w:t xml:space="preserve">Trabajar </w:t>
            </w:r>
            <w:r w:rsidR="00CB4E0D" w:rsidRPr="000D584A">
              <w:rPr>
                <w:rFonts w:ascii="Arial" w:hAnsi="Arial" w:cs="Arial"/>
              </w:rPr>
              <w:t xml:space="preserve">con lo que ellos </w:t>
            </w:r>
            <w:r w:rsidRPr="000D584A">
              <w:rPr>
                <w:rFonts w:ascii="Arial" w:hAnsi="Arial" w:cs="Arial"/>
              </w:rPr>
              <w:t>propongan y después hacer collares tomando en cuenta la seriación</w:t>
            </w:r>
            <w:r w:rsidR="00CB4E0D" w:rsidRPr="000D584A">
              <w:rPr>
                <w:rFonts w:ascii="Arial" w:hAnsi="Arial" w:cs="Arial"/>
              </w:rPr>
              <w:t>, el nú</w:t>
            </w:r>
            <w:r w:rsidRPr="000D584A">
              <w:rPr>
                <w:rFonts w:ascii="Arial" w:hAnsi="Arial" w:cs="Arial"/>
              </w:rPr>
              <w:t>mero y los colores.</w:t>
            </w:r>
          </w:p>
          <w:p w:rsidR="004C41F1" w:rsidRPr="000D584A" w:rsidRDefault="006B57A7" w:rsidP="006567EB">
            <w:pPr>
              <w:rPr>
                <w:rFonts w:ascii="Arial" w:hAnsi="Arial" w:cs="Arial"/>
              </w:rPr>
            </w:pPr>
            <w:r w:rsidRPr="000D584A">
              <w:rPr>
                <w:rFonts w:ascii="Arial" w:hAnsi="Arial" w:cs="Arial"/>
              </w:rPr>
              <w:t>Al té</w:t>
            </w:r>
            <w:r w:rsidR="006567EB" w:rsidRPr="000D584A">
              <w:rPr>
                <w:rFonts w:ascii="Arial" w:hAnsi="Arial" w:cs="Arial"/>
              </w:rPr>
              <w:t>rmino jugaremos a la pirinola en binas permitiendo que los alumnos coman el número de cereales correspondientes a la pirinola.</w:t>
            </w:r>
          </w:p>
          <w:p w:rsidR="00EE6E07" w:rsidRPr="000D584A" w:rsidRDefault="00EE6E07" w:rsidP="006567EB">
            <w:pPr>
              <w:rPr>
                <w:rFonts w:ascii="Arial" w:hAnsi="Arial" w:cs="Arial"/>
              </w:rPr>
            </w:pPr>
          </w:p>
        </w:tc>
      </w:tr>
    </w:tbl>
    <w:p w:rsidR="00272627" w:rsidRPr="000D584A" w:rsidRDefault="00272627">
      <w:pPr>
        <w:rPr>
          <w:rFonts w:ascii="Arial" w:hAnsi="Arial" w:cs="Arial"/>
        </w:rPr>
      </w:pPr>
    </w:p>
    <w:p w:rsidR="008456CD" w:rsidRPr="000D584A" w:rsidRDefault="008456CD">
      <w:pPr>
        <w:rPr>
          <w:rFonts w:ascii="Arial" w:hAnsi="Arial" w:cs="Arial"/>
        </w:rPr>
      </w:pPr>
      <w:r w:rsidRPr="000D584A">
        <w:rPr>
          <w:rFonts w:ascii="Arial" w:hAnsi="Arial" w:cs="Arial"/>
        </w:rPr>
        <w:t>EVALUACION</w:t>
      </w:r>
    </w:p>
    <w:tbl>
      <w:tblPr>
        <w:tblStyle w:val="Tablaconcuadrcula"/>
        <w:tblW w:w="0" w:type="auto"/>
        <w:tblLook w:val="04A0" w:firstRow="1" w:lastRow="0" w:firstColumn="1" w:lastColumn="0" w:noHBand="0" w:noVBand="1"/>
      </w:tblPr>
      <w:tblGrid>
        <w:gridCol w:w="6304"/>
        <w:gridCol w:w="847"/>
        <w:gridCol w:w="974"/>
        <w:gridCol w:w="929"/>
      </w:tblGrid>
      <w:tr w:rsidR="006B57A7" w:rsidRPr="000D584A" w:rsidTr="006B57A7">
        <w:tc>
          <w:tcPr>
            <w:tcW w:w="6345" w:type="dxa"/>
          </w:tcPr>
          <w:p w:rsidR="006B57A7" w:rsidRPr="000D584A" w:rsidRDefault="006B57A7" w:rsidP="006B57A7">
            <w:pPr>
              <w:jc w:val="center"/>
              <w:rPr>
                <w:rFonts w:ascii="Arial" w:hAnsi="Arial" w:cs="Arial"/>
              </w:rPr>
            </w:pPr>
            <w:r w:rsidRPr="000D584A">
              <w:rPr>
                <w:rFonts w:ascii="Arial" w:hAnsi="Arial" w:cs="Arial"/>
              </w:rPr>
              <w:t>INDICADORES</w:t>
            </w:r>
          </w:p>
        </w:tc>
        <w:tc>
          <w:tcPr>
            <w:tcW w:w="851" w:type="dxa"/>
          </w:tcPr>
          <w:p w:rsidR="006B57A7" w:rsidRPr="000D584A" w:rsidRDefault="006B57A7" w:rsidP="006B57A7">
            <w:pPr>
              <w:jc w:val="center"/>
              <w:rPr>
                <w:rFonts w:ascii="Arial" w:hAnsi="Arial" w:cs="Arial"/>
              </w:rPr>
            </w:pPr>
            <w:r w:rsidRPr="000D584A">
              <w:rPr>
                <w:rFonts w:ascii="Arial" w:hAnsi="Arial" w:cs="Arial"/>
              </w:rPr>
              <w:t>SI</w:t>
            </w:r>
          </w:p>
        </w:tc>
        <w:tc>
          <w:tcPr>
            <w:tcW w:w="850" w:type="dxa"/>
          </w:tcPr>
          <w:p w:rsidR="006B57A7" w:rsidRPr="000D584A" w:rsidRDefault="006B57A7" w:rsidP="006B57A7">
            <w:pPr>
              <w:jc w:val="center"/>
              <w:rPr>
                <w:rFonts w:ascii="Arial" w:hAnsi="Arial" w:cs="Arial"/>
              </w:rPr>
            </w:pPr>
            <w:r w:rsidRPr="000D584A">
              <w:rPr>
                <w:rFonts w:ascii="Arial" w:hAnsi="Arial" w:cs="Arial"/>
              </w:rPr>
              <w:t>CON AYUDA</w:t>
            </w:r>
          </w:p>
        </w:tc>
        <w:tc>
          <w:tcPr>
            <w:tcW w:w="932" w:type="dxa"/>
          </w:tcPr>
          <w:p w:rsidR="006B57A7" w:rsidRPr="000D584A" w:rsidRDefault="006B57A7" w:rsidP="006B57A7">
            <w:pPr>
              <w:jc w:val="center"/>
              <w:rPr>
                <w:rFonts w:ascii="Arial" w:hAnsi="Arial" w:cs="Arial"/>
              </w:rPr>
            </w:pPr>
            <w:r w:rsidRPr="000D584A">
              <w:rPr>
                <w:rFonts w:ascii="Arial" w:hAnsi="Arial" w:cs="Arial"/>
              </w:rPr>
              <w:t>NO</w:t>
            </w:r>
          </w:p>
        </w:tc>
      </w:tr>
      <w:tr w:rsidR="006B57A7" w:rsidRPr="000D584A" w:rsidTr="006B57A7">
        <w:tc>
          <w:tcPr>
            <w:tcW w:w="6345" w:type="dxa"/>
          </w:tcPr>
          <w:p w:rsidR="006B57A7" w:rsidRPr="000D584A" w:rsidRDefault="006B57A7">
            <w:pPr>
              <w:rPr>
                <w:rFonts w:ascii="Arial" w:hAnsi="Arial" w:cs="Arial"/>
              </w:rPr>
            </w:pPr>
            <w:r w:rsidRPr="000D584A">
              <w:rPr>
                <w:rFonts w:ascii="Arial" w:hAnsi="Arial" w:cs="Arial"/>
              </w:rPr>
              <w:t>Se interesan por las actividades propuestas</w:t>
            </w:r>
          </w:p>
        </w:tc>
        <w:tc>
          <w:tcPr>
            <w:tcW w:w="851" w:type="dxa"/>
          </w:tcPr>
          <w:p w:rsidR="006B57A7" w:rsidRPr="000D584A" w:rsidRDefault="006B57A7">
            <w:pPr>
              <w:rPr>
                <w:rFonts w:ascii="Arial" w:hAnsi="Arial" w:cs="Arial"/>
              </w:rPr>
            </w:pPr>
          </w:p>
        </w:tc>
        <w:tc>
          <w:tcPr>
            <w:tcW w:w="850" w:type="dxa"/>
          </w:tcPr>
          <w:p w:rsidR="006B57A7" w:rsidRPr="000D584A" w:rsidRDefault="006B57A7">
            <w:pPr>
              <w:rPr>
                <w:rFonts w:ascii="Arial" w:hAnsi="Arial" w:cs="Arial"/>
              </w:rPr>
            </w:pPr>
          </w:p>
        </w:tc>
        <w:tc>
          <w:tcPr>
            <w:tcW w:w="932" w:type="dxa"/>
          </w:tcPr>
          <w:p w:rsidR="006B57A7" w:rsidRPr="000D584A" w:rsidRDefault="006B57A7">
            <w:pPr>
              <w:rPr>
                <w:rFonts w:ascii="Arial" w:hAnsi="Arial" w:cs="Arial"/>
              </w:rPr>
            </w:pPr>
          </w:p>
        </w:tc>
      </w:tr>
      <w:tr w:rsidR="006B57A7" w:rsidRPr="000D584A" w:rsidTr="006B57A7">
        <w:tc>
          <w:tcPr>
            <w:tcW w:w="6345" w:type="dxa"/>
          </w:tcPr>
          <w:p w:rsidR="006B57A7" w:rsidRPr="000D584A" w:rsidRDefault="006B57A7">
            <w:pPr>
              <w:rPr>
                <w:rFonts w:ascii="Arial" w:hAnsi="Arial" w:cs="Arial"/>
              </w:rPr>
            </w:pPr>
            <w:r w:rsidRPr="000D584A">
              <w:rPr>
                <w:rFonts w:ascii="Arial" w:hAnsi="Arial" w:cs="Arial"/>
              </w:rPr>
              <w:t>Proponen actividades para resolver problemas o trabajar</w:t>
            </w:r>
          </w:p>
        </w:tc>
        <w:tc>
          <w:tcPr>
            <w:tcW w:w="851" w:type="dxa"/>
          </w:tcPr>
          <w:p w:rsidR="006B57A7" w:rsidRPr="000D584A" w:rsidRDefault="006B57A7">
            <w:pPr>
              <w:rPr>
                <w:rFonts w:ascii="Arial" w:hAnsi="Arial" w:cs="Arial"/>
              </w:rPr>
            </w:pPr>
          </w:p>
        </w:tc>
        <w:tc>
          <w:tcPr>
            <w:tcW w:w="850" w:type="dxa"/>
          </w:tcPr>
          <w:p w:rsidR="006B57A7" w:rsidRPr="000D584A" w:rsidRDefault="006B57A7">
            <w:pPr>
              <w:rPr>
                <w:rFonts w:ascii="Arial" w:hAnsi="Arial" w:cs="Arial"/>
              </w:rPr>
            </w:pPr>
          </w:p>
        </w:tc>
        <w:tc>
          <w:tcPr>
            <w:tcW w:w="932" w:type="dxa"/>
          </w:tcPr>
          <w:p w:rsidR="006B57A7" w:rsidRPr="000D584A" w:rsidRDefault="006B57A7">
            <w:pPr>
              <w:rPr>
                <w:rFonts w:ascii="Arial" w:hAnsi="Arial" w:cs="Arial"/>
              </w:rPr>
            </w:pPr>
          </w:p>
        </w:tc>
      </w:tr>
      <w:tr w:rsidR="006B57A7" w:rsidRPr="000D584A" w:rsidTr="006B57A7">
        <w:tc>
          <w:tcPr>
            <w:tcW w:w="6345" w:type="dxa"/>
          </w:tcPr>
          <w:p w:rsidR="006B57A7" w:rsidRPr="000D584A" w:rsidRDefault="006B57A7">
            <w:pPr>
              <w:rPr>
                <w:rFonts w:ascii="Arial" w:hAnsi="Arial" w:cs="Arial"/>
              </w:rPr>
            </w:pPr>
            <w:r w:rsidRPr="000D584A">
              <w:rPr>
                <w:rFonts w:ascii="Arial" w:hAnsi="Arial" w:cs="Arial"/>
              </w:rPr>
              <w:t>Se integran al grupo para trabajar</w:t>
            </w:r>
          </w:p>
        </w:tc>
        <w:tc>
          <w:tcPr>
            <w:tcW w:w="851" w:type="dxa"/>
          </w:tcPr>
          <w:p w:rsidR="006B57A7" w:rsidRPr="000D584A" w:rsidRDefault="006B57A7">
            <w:pPr>
              <w:rPr>
                <w:rFonts w:ascii="Arial" w:hAnsi="Arial" w:cs="Arial"/>
              </w:rPr>
            </w:pPr>
          </w:p>
        </w:tc>
        <w:tc>
          <w:tcPr>
            <w:tcW w:w="850" w:type="dxa"/>
          </w:tcPr>
          <w:p w:rsidR="006B57A7" w:rsidRPr="000D584A" w:rsidRDefault="006B57A7">
            <w:pPr>
              <w:rPr>
                <w:rFonts w:ascii="Arial" w:hAnsi="Arial" w:cs="Arial"/>
              </w:rPr>
            </w:pPr>
          </w:p>
        </w:tc>
        <w:tc>
          <w:tcPr>
            <w:tcW w:w="932" w:type="dxa"/>
          </w:tcPr>
          <w:p w:rsidR="006B57A7" w:rsidRPr="000D584A" w:rsidRDefault="006B57A7">
            <w:pPr>
              <w:rPr>
                <w:rFonts w:ascii="Arial" w:hAnsi="Arial" w:cs="Arial"/>
              </w:rPr>
            </w:pPr>
          </w:p>
        </w:tc>
      </w:tr>
      <w:tr w:rsidR="006B57A7" w:rsidRPr="000D584A" w:rsidTr="006B57A7">
        <w:tc>
          <w:tcPr>
            <w:tcW w:w="6345" w:type="dxa"/>
          </w:tcPr>
          <w:p w:rsidR="006B57A7" w:rsidRPr="000D584A" w:rsidRDefault="006B57A7">
            <w:pPr>
              <w:rPr>
                <w:rFonts w:ascii="Arial" w:hAnsi="Arial" w:cs="Arial"/>
              </w:rPr>
            </w:pPr>
            <w:r w:rsidRPr="000D584A">
              <w:rPr>
                <w:rFonts w:ascii="Arial" w:hAnsi="Arial" w:cs="Arial"/>
              </w:rPr>
              <w:t>Opinan sobre las actividades y muestran iniciativa</w:t>
            </w:r>
          </w:p>
          <w:p w:rsidR="006B57A7" w:rsidRPr="000D584A" w:rsidRDefault="006B57A7">
            <w:pPr>
              <w:rPr>
                <w:rFonts w:ascii="Arial" w:hAnsi="Arial" w:cs="Arial"/>
              </w:rPr>
            </w:pPr>
            <w:r w:rsidRPr="000D584A">
              <w:rPr>
                <w:rFonts w:ascii="Arial" w:hAnsi="Arial" w:cs="Arial"/>
              </w:rPr>
              <w:t>Muestran solidaridad y respeto por sus compañeros</w:t>
            </w:r>
          </w:p>
        </w:tc>
        <w:tc>
          <w:tcPr>
            <w:tcW w:w="851" w:type="dxa"/>
          </w:tcPr>
          <w:p w:rsidR="006B57A7" w:rsidRPr="000D584A" w:rsidRDefault="006B57A7">
            <w:pPr>
              <w:rPr>
                <w:rFonts w:ascii="Arial" w:hAnsi="Arial" w:cs="Arial"/>
              </w:rPr>
            </w:pPr>
          </w:p>
        </w:tc>
        <w:tc>
          <w:tcPr>
            <w:tcW w:w="850" w:type="dxa"/>
          </w:tcPr>
          <w:p w:rsidR="006B57A7" w:rsidRPr="000D584A" w:rsidRDefault="006B57A7">
            <w:pPr>
              <w:rPr>
                <w:rFonts w:ascii="Arial" w:hAnsi="Arial" w:cs="Arial"/>
              </w:rPr>
            </w:pPr>
          </w:p>
        </w:tc>
        <w:tc>
          <w:tcPr>
            <w:tcW w:w="932" w:type="dxa"/>
          </w:tcPr>
          <w:p w:rsidR="006B57A7" w:rsidRPr="000D584A" w:rsidRDefault="006B57A7">
            <w:pPr>
              <w:rPr>
                <w:rFonts w:ascii="Arial" w:hAnsi="Arial" w:cs="Arial"/>
              </w:rPr>
            </w:pPr>
          </w:p>
          <w:p w:rsidR="006B57A7" w:rsidRPr="000D584A" w:rsidRDefault="006B57A7" w:rsidP="006B57A7">
            <w:pPr>
              <w:jc w:val="both"/>
              <w:rPr>
                <w:rFonts w:ascii="Arial" w:hAnsi="Arial" w:cs="Arial"/>
              </w:rPr>
            </w:pPr>
          </w:p>
        </w:tc>
      </w:tr>
      <w:tr w:rsidR="006B57A7" w:rsidRPr="000D584A" w:rsidTr="006B57A7">
        <w:tc>
          <w:tcPr>
            <w:tcW w:w="6345" w:type="dxa"/>
          </w:tcPr>
          <w:p w:rsidR="006B57A7" w:rsidRPr="000D584A" w:rsidRDefault="006B57A7">
            <w:pPr>
              <w:rPr>
                <w:rFonts w:ascii="Arial" w:hAnsi="Arial" w:cs="Arial"/>
              </w:rPr>
            </w:pPr>
            <w:r w:rsidRPr="000D584A">
              <w:rPr>
                <w:rFonts w:ascii="Arial" w:hAnsi="Arial" w:cs="Arial"/>
              </w:rPr>
              <w:t>Buscar distintas formas de solucionar un problema planeado</w:t>
            </w:r>
          </w:p>
        </w:tc>
        <w:tc>
          <w:tcPr>
            <w:tcW w:w="851" w:type="dxa"/>
          </w:tcPr>
          <w:p w:rsidR="006B57A7" w:rsidRPr="000D584A" w:rsidRDefault="006B57A7">
            <w:pPr>
              <w:rPr>
                <w:rFonts w:ascii="Arial" w:hAnsi="Arial" w:cs="Arial"/>
              </w:rPr>
            </w:pPr>
          </w:p>
        </w:tc>
        <w:tc>
          <w:tcPr>
            <w:tcW w:w="850" w:type="dxa"/>
          </w:tcPr>
          <w:p w:rsidR="006B57A7" w:rsidRPr="000D584A" w:rsidRDefault="006B57A7">
            <w:pPr>
              <w:rPr>
                <w:rFonts w:ascii="Arial" w:hAnsi="Arial" w:cs="Arial"/>
              </w:rPr>
            </w:pPr>
          </w:p>
        </w:tc>
        <w:tc>
          <w:tcPr>
            <w:tcW w:w="932" w:type="dxa"/>
          </w:tcPr>
          <w:p w:rsidR="006B57A7" w:rsidRPr="000D584A" w:rsidRDefault="006B57A7">
            <w:pPr>
              <w:rPr>
                <w:rFonts w:ascii="Arial" w:hAnsi="Arial" w:cs="Arial"/>
              </w:rPr>
            </w:pPr>
          </w:p>
        </w:tc>
      </w:tr>
      <w:tr w:rsidR="006B57A7" w:rsidRPr="000D584A" w:rsidTr="006B57A7">
        <w:tc>
          <w:tcPr>
            <w:tcW w:w="6345" w:type="dxa"/>
          </w:tcPr>
          <w:p w:rsidR="006B57A7" w:rsidRPr="000D584A" w:rsidRDefault="006B57A7">
            <w:pPr>
              <w:rPr>
                <w:rFonts w:ascii="Arial" w:hAnsi="Arial" w:cs="Arial"/>
              </w:rPr>
            </w:pPr>
            <w:r w:rsidRPr="000D584A">
              <w:rPr>
                <w:rFonts w:ascii="Arial" w:hAnsi="Arial" w:cs="Arial"/>
              </w:rPr>
              <w:t>Utilizan variedad de materiales</w:t>
            </w:r>
          </w:p>
        </w:tc>
        <w:tc>
          <w:tcPr>
            <w:tcW w:w="851" w:type="dxa"/>
          </w:tcPr>
          <w:p w:rsidR="006B57A7" w:rsidRPr="000D584A" w:rsidRDefault="006B57A7">
            <w:pPr>
              <w:rPr>
                <w:rFonts w:ascii="Arial" w:hAnsi="Arial" w:cs="Arial"/>
              </w:rPr>
            </w:pPr>
          </w:p>
        </w:tc>
        <w:tc>
          <w:tcPr>
            <w:tcW w:w="850" w:type="dxa"/>
          </w:tcPr>
          <w:p w:rsidR="006B57A7" w:rsidRPr="000D584A" w:rsidRDefault="006B57A7">
            <w:pPr>
              <w:rPr>
                <w:rFonts w:ascii="Arial" w:hAnsi="Arial" w:cs="Arial"/>
              </w:rPr>
            </w:pPr>
          </w:p>
        </w:tc>
        <w:tc>
          <w:tcPr>
            <w:tcW w:w="932" w:type="dxa"/>
          </w:tcPr>
          <w:p w:rsidR="006B57A7" w:rsidRPr="000D584A" w:rsidRDefault="006B57A7">
            <w:pPr>
              <w:rPr>
                <w:rFonts w:ascii="Arial" w:hAnsi="Arial" w:cs="Arial"/>
              </w:rPr>
            </w:pPr>
          </w:p>
        </w:tc>
      </w:tr>
      <w:tr w:rsidR="006B57A7" w:rsidRPr="000D584A" w:rsidTr="006B57A7">
        <w:tc>
          <w:tcPr>
            <w:tcW w:w="6345" w:type="dxa"/>
          </w:tcPr>
          <w:p w:rsidR="006B57A7" w:rsidRPr="000D584A" w:rsidRDefault="006B57A7">
            <w:pPr>
              <w:rPr>
                <w:rFonts w:ascii="Arial" w:hAnsi="Arial" w:cs="Arial"/>
              </w:rPr>
            </w:pPr>
            <w:r w:rsidRPr="000D584A">
              <w:rPr>
                <w:rFonts w:ascii="Arial" w:hAnsi="Arial" w:cs="Arial"/>
              </w:rPr>
              <w:t>Muestran imaginación y creatividad</w:t>
            </w:r>
          </w:p>
        </w:tc>
        <w:tc>
          <w:tcPr>
            <w:tcW w:w="851" w:type="dxa"/>
          </w:tcPr>
          <w:p w:rsidR="006B57A7" w:rsidRPr="000D584A" w:rsidRDefault="006B57A7">
            <w:pPr>
              <w:rPr>
                <w:rFonts w:ascii="Arial" w:hAnsi="Arial" w:cs="Arial"/>
              </w:rPr>
            </w:pPr>
          </w:p>
        </w:tc>
        <w:tc>
          <w:tcPr>
            <w:tcW w:w="850" w:type="dxa"/>
          </w:tcPr>
          <w:p w:rsidR="006B57A7" w:rsidRPr="000D584A" w:rsidRDefault="006B57A7">
            <w:pPr>
              <w:rPr>
                <w:rFonts w:ascii="Arial" w:hAnsi="Arial" w:cs="Arial"/>
              </w:rPr>
            </w:pPr>
          </w:p>
        </w:tc>
        <w:tc>
          <w:tcPr>
            <w:tcW w:w="932" w:type="dxa"/>
          </w:tcPr>
          <w:p w:rsidR="006B57A7" w:rsidRPr="000D584A" w:rsidRDefault="006B57A7">
            <w:pPr>
              <w:rPr>
                <w:rFonts w:ascii="Arial" w:hAnsi="Arial" w:cs="Arial"/>
              </w:rPr>
            </w:pPr>
          </w:p>
        </w:tc>
      </w:tr>
    </w:tbl>
    <w:p w:rsidR="00EE6E07" w:rsidRDefault="00EE6E07">
      <w:bookmarkStart w:id="0" w:name="_GoBack"/>
      <w:bookmarkEnd w:id="0"/>
    </w:p>
    <w:p w:rsidR="00BA6C17" w:rsidRDefault="00BA6C17" w:rsidP="00BA6C17">
      <w:pPr>
        <w:spacing w:line="360" w:lineRule="auto"/>
        <w:jc w:val="center"/>
        <w:rPr>
          <w:rFonts w:ascii="Arial" w:hAnsi="Arial" w:cs="Arial"/>
          <w:sz w:val="24"/>
        </w:rPr>
      </w:pPr>
      <w:r>
        <w:rPr>
          <w:rFonts w:ascii="Arial" w:hAnsi="Arial" w:cs="Arial"/>
          <w:sz w:val="24"/>
        </w:rPr>
        <w:lastRenderedPageBreak/>
        <w:t>JUSTIFICACIÓN</w:t>
      </w:r>
    </w:p>
    <w:p w:rsidR="00F30EEB" w:rsidRPr="00BA6C17" w:rsidRDefault="00EE6E07" w:rsidP="00BA6C17">
      <w:pPr>
        <w:spacing w:line="360" w:lineRule="auto"/>
        <w:jc w:val="both"/>
        <w:rPr>
          <w:rFonts w:ascii="Arial" w:hAnsi="Arial" w:cs="Arial"/>
          <w:sz w:val="24"/>
        </w:rPr>
      </w:pPr>
      <w:r w:rsidRPr="00BA6C17">
        <w:rPr>
          <w:rFonts w:ascii="Arial" w:hAnsi="Arial" w:cs="Arial"/>
          <w:sz w:val="24"/>
        </w:rPr>
        <w:t>La presente secuencia de actividades se encuent</w:t>
      </w:r>
      <w:r w:rsidR="00482459" w:rsidRPr="00BA6C17">
        <w:rPr>
          <w:rFonts w:ascii="Arial" w:hAnsi="Arial" w:cs="Arial"/>
          <w:sz w:val="24"/>
        </w:rPr>
        <w:t>ra conformada por actividades c</w:t>
      </w:r>
      <w:r w:rsidRPr="00BA6C17">
        <w:rPr>
          <w:rFonts w:ascii="Arial" w:hAnsi="Arial" w:cs="Arial"/>
          <w:sz w:val="24"/>
        </w:rPr>
        <w:t xml:space="preserve">entradas al campo formativo de pensamiento matemático </w:t>
      </w:r>
      <w:r w:rsidR="00482459" w:rsidRPr="00BA6C17">
        <w:rPr>
          <w:rFonts w:ascii="Arial" w:hAnsi="Arial" w:cs="Arial"/>
          <w:sz w:val="24"/>
        </w:rPr>
        <w:t>en el aspecto de nú</w:t>
      </w:r>
      <w:r w:rsidRPr="00BA6C17">
        <w:rPr>
          <w:rFonts w:ascii="Arial" w:hAnsi="Arial" w:cs="Arial"/>
          <w:sz w:val="24"/>
        </w:rPr>
        <w:t>mero buscando como propósito que los alumnos</w:t>
      </w:r>
      <w:r w:rsidR="00482459" w:rsidRPr="00BA6C17">
        <w:rPr>
          <w:rFonts w:ascii="Arial" w:hAnsi="Arial" w:cs="Arial"/>
          <w:sz w:val="24"/>
        </w:rPr>
        <w:t xml:space="preserve"> resuelvan problemas de la vida cotidiana utilizando el número con estrategias variadas para satisfacer necesidades básicas, es por ello que me fue pertinente documentarme sobre el aprendizaje de las matemáticas en preescolar</w:t>
      </w:r>
      <w:r w:rsidR="00F30EEB" w:rsidRPr="00BA6C17">
        <w:rPr>
          <w:rFonts w:ascii="Arial" w:hAnsi="Arial" w:cs="Arial"/>
          <w:sz w:val="24"/>
        </w:rPr>
        <w:t xml:space="preserve"> por lo que puedo rescatar algunas ideas centrales como: La Correspondencia uno a uno, Orden estable, Irrelevancia del orden, Cardinalidad y Abstracción.</w:t>
      </w:r>
    </w:p>
    <w:p w:rsidR="00F30EEB" w:rsidRPr="00BA6C17" w:rsidRDefault="00F30EEB" w:rsidP="00BA6C17">
      <w:pPr>
        <w:spacing w:line="360" w:lineRule="auto"/>
        <w:jc w:val="both"/>
        <w:rPr>
          <w:rFonts w:ascii="Arial" w:hAnsi="Arial" w:cs="Arial"/>
          <w:sz w:val="24"/>
        </w:rPr>
      </w:pPr>
      <w:r w:rsidRPr="00BA6C17">
        <w:rPr>
          <w:rFonts w:ascii="Arial" w:hAnsi="Arial" w:cs="Arial"/>
          <w:sz w:val="24"/>
        </w:rPr>
        <w:t xml:space="preserve">Los alumnos muestran dominio en el orden estable pues cuentan los números en el mismo orden, comenzando del  1, la correspondencia uno a uno estableciendo una correspondencia de una objeto le corresponde un </w:t>
      </w:r>
      <w:r w:rsidR="00B156C2" w:rsidRPr="00BA6C17">
        <w:rPr>
          <w:rFonts w:ascii="Arial" w:hAnsi="Arial" w:cs="Arial"/>
          <w:sz w:val="24"/>
        </w:rPr>
        <w:t>número</w:t>
      </w:r>
      <w:r w:rsidRPr="00BA6C17">
        <w:rPr>
          <w:rFonts w:ascii="Arial" w:hAnsi="Arial" w:cs="Arial"/>
          <w:sz w:val="24"/>
        </w:rPr>
        <w:t xml:space="preserve">, la Cardinalidad al comprender que el ultimo numero contado es el que indica cuantos objetos tiene una </w:t>
      </w:r>
      <w:r w:rsidR="00B156C2" w:rsidRPr="00BA6C17">
        <w:rPr>
          <w:rFonts w:ascii="Arial" w:hAnsi="Arial" w:cs="Arial"/>
          <w:sz w:val="24"/>
        </w:rPr>
        <w:t>colección</w:t>
      </w:r>
      <w:r w:rsidRPr="00BA6C17">
        <w:rPr>
          <w:rFonts w:ascii="Arial" w:hAnsi="Arial" w:cs="Arial"/>
          <w:sz w:val="24"/>
        </w:rPr>
        <w:t xml:space="preserve"> y la </w:t>
      </w:r>
      <w:r w:rsidR="00B156C2" w:rsidRPr="00BA6C17">
        <w:rPr>
          <w:rFonts w:ascii="Arial" w:hAnsi="Arial" w:cs="Arial"/>
          <w:sz w:val="24"/>
        </w:rPr>
        <w:t>abstracción</w:t>
      </w:r>
      <w:r w:rsidRPr="00BA6C17">
        <w:rPr>
          <w:rFonts w:ascii="Arial" w:hAnsi="Arial" w:cs="Arial"/>
          <w:sz w:val="24"/>
        </w:rPr>
        <w:t xml:space="preserve"> para ellos es lo mismo contar un objeto a otro, mientras que las dificultades que presentan es la irrelevancia del orden.</w:t>
      </w:r>
    </w:p>
    <w:p w:rsidR="00F30EEB" w:rsidRPr="00BA6C17" w:rsidRDefault="00F30EEB" w:rsidP="00BA6C17">
      <w:pPr>
        <w:spacing w:line="360" w:lineRule="auto"/>
        <w:jc w:val="both"/>
        <w:rPr>
          <w:rFonts w:ascii="Arial" w:hAnsi="Arial" w:cs="Arial"/>
          <w:sz w:val="24"/>
        </w:rPr>
      </w:pPr>
      <w:r w:rsidRPr="00BA6C17">
        <w:rPr>
          <w:rFonts w:ascii="Arial" w:hAnsi="Arial" w:cs="Arial"/>
          <w:sz w:val="24"/>
        </w:rPr>
        <w:t xml:space="preserve">En cuanto a los materiales que se utilizan deben de ser innovadores, nuevos </w:t>
      </w:r>
      <w:r w:rsidR="009A71DF" w:rsidRPr="00BA6C17">
        <w:rPr>
          <w:rFonts w:ascii="Arial" w:hAnsi="Arial" w:cs="Arial"/>
          <w:sz w:val="24"/>
        </w:rPr>
        <w:t>y atractivos, pues es estos aspectos los que permiten a los alumnos interesarse en una actividad y convertirla en aprendizajes significativos.</w:t>
      </w:r>
    </w:p>
    <w:p w:rsidR="009A71DF" w:rsidRDefault="009A71DF" w:rsidP="00BA6C17">
      <w:pPr>
        <w:spacing w:line="360" w:lineRule="auto"/>
        <w:jc w:val="both"/>
        <w:rPr>
          <w:rFonts w:ascii="Arial" w:hAnsi="Arial" w:cs="Arial"/>
          <w:sz w:val="24"/>
        </w:rPr>
      </w:pPr>
      <w:r w:rsidRPr="00BA6C17">
        <w:rPr>
          <w:rFonts w:ascii="Arial" w:hAnsi="Arial" w:cs="Arial"/>
          <w:sz w:val="24"/>
        </w:rPr>
        <w:t xml:space="preserve">Las estrategias de enseñanza deben de ser flexibles, </w:t>
      </w:r>
      <w:r w:rsidR="00BA6C17" w:rsidRPr="00BA6C17">
        <w:rPr>
          <w:rFonts w:ascii="Arial" w:hAnsi="Arial" w:cs="Arial"/>
          <w:sz w:val="24"/>
        </w:rPr>
        <w:t>pues es común en este nivel que los alumnos dispersen su atención con otros temas y es conveniente satisfacer sus necesidades y retomar la actividad, también es importante considerar el</w:t>
      </w:r>
      <w:r w:rsidRPr="00BA6C17">
        <w:rPr>
          <w:rFonts w:ascii="Arial" w:hAnsi="Arial" w:cs="Arial"/>
          <w:sz w:val="24"/>
        </w:rPr>
        <w:t xml:space="preserve"> grado de complejidad para los alumnos</w:t>
      </w:r>
      <w:r w:rsidR="00BA6C17" w:rsidRPr="00BA6C17">
        <w:rPr>
          <w:rFonts w:ascii="Arial" w:hAnsi="Arial" w:cs="Arial"/>
          <w:sz w:val="24"/>
        </w:rPr>
        <w:t xml:space="preserve"> pues una actividad muy sencilla o muy difícil no les brindara a los alumnos conocimientos.</w:t>
      </w:r>
    </w:p>
    <w:p w:rsidR="00B156C2" w:rsidRPr="00BA6C17" w:rsidRDefault="00B156C2" w:rsidP="00BA6C17">
      <w:pPr>
        <w:spacing w:line="360" w:lineRule="auto"/>
        <w:jc w:val="both"/>
        <w:rPr>
          <w:rFonts w:ascii="Arial" w:hAnsi="Arial" w:cs="Arial"/>
          <w:sz w:val="24"/>
        </w:rPr>
      </w:pPr>
      <w:r>
        <w:rPr>
          <w:rFonts w:ascii="Arial" w:hAnsi="Arial" w:cs="Arial"/>
          <w:sz w:val="24"/>
        </w:rPr>
        <w:t>Los niños preescolares aprenden por medio del juego, este les brinda las herramientas para vivir en sociedad, recrearse, adoptar valores y reglas, representar la realidad de manera lúdica.</w:t>
      </w:r>
    </w:p>
    <w:p w:rsidR="00F30EEB" w:rsidRDefault="00F30EEB"/>
    <w:sectPr w:rsidR="00F30E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048C1"/>
    <w:multiLevelType w:val="hybridMultilevel"/>
    <w:tmpl w:val="9DA666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991"/>
    <w:rsid w:val="000241E1"/>
    <w:rsid w:val="000D584A"/>
    <w:rsid w:val="00272627"/>
    <w:rsid w:val="003F3FDE"/>
    <w:rsid w:val="00482459"/>
    <w:rsid w:val="004B72C5"/>
    <w:rsid w:val="004B791D"/>
    <w:rsid w:val="004C41F1"/>
    <w:rsid w:val="00656231"/>
    <w:rsid w:val="006567EB"/>
    <w:rsid w:val="006B57A7"/>
    <w:rsid w:val="006D2C08"/>
    <w:rsid w:val="008456CD"/>
    <w:rsid w:val="00846991"/>
    <w:rsid w:val="009A71DF"/>
    <w:rsid w:val="009B6048"/>
    <w:rsid w:val="00B021DB"/>
    <w:rsid w:val="00B156C2"/>
    <w:rsid w:val="00B54CD7"/>
    <w:rsid w:val="00BA6C17"/>
    <w:rsid w:val="00C44764"/>
    <w:rsid w:val="00CB4E0D"/>
    <w:rsid w:val="00E03EAD"/>
    <w:rsid w:val="00E17C1B"/>
    <w:rsid w:val="00EE6E07"/>
    <w:rsid w:val="00F30E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469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469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6991"/>
    <w:rPr>
      <w:rFonts w:ascii="Tahoma" w:hAnsi="Tahoma" w:cs="Tahoma"/>
      <w:sz w:val="16"/>
      <w:szCs w:val="16"/>
    </w:rPr>
  </w:style>
  <w:style w:type="paragraph" w:styleId="Prrafodelista">
    <w:name w:val="List Paragraph"/>
    <w:basedOn w:val="Normal"/>
    <w:uiPriority w:val="34"/>
    <w:qFormat/>
    <w:rsid w:val="006D2C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469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469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6991"/>
    <w:rPr>
      <w:rFonts w:ascii="Tahoma" w:hAnsi="Tahoma" w:cs="Tahoma"/>
      <w:sz w:val="16"/>
      <w:szCs w:val="16"/>
    </w:rPr>
  </w:style>
  <w:style w:type="paragraph" w:styleId="Prrafodelista">
    <w:name w:val="List Paragraph"/>
    <w:basedOn w:val="Normal"/>
    <w:uiPriority w:val="34"/>
    <w:qFormat/>
    <w:rsid w:val="006D2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3</Pages>
  <Words>917</Words>
  <Characters>5046</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dc:creator>
  <cp:lastModifiedBy>Alejandra</cp:lastModifiedBy>
  <cp:revision>8</cp:revision>
  <dcterms:created xsi:type="dcterms:W3CDTF">2013-10-10T01:35:00Z</dcterms:created>
  <dcterms:modified xsi:type="dcterms:W3CDTF">2013-10-29T16:02:00Z</dcterms:modified>
</cp:coreProperties>
</file>